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6AD" w:rsidRDefault="000D66AD" w:rsidP="000D66AD">
      <w:pPr>
        <w:ind w:left="5812"/>
        <w:rPr>
          <w:rFonts w:ascii="Arial" w:hAnsi="Arial" w:cs="Arial"/>
          <w:b/>
          <w:bCs/>
        </w:rPr>
      </w:pPr>
    </w:p>
    <w:p w:rsidR="007B4569" w:rsidRPr="00572E2F" w:rsidRDefault="007B4569" w:rsidP="007B4569">
      <w:pPr>
        <w:ind w:left="5812"/>
        <w:rPr>
          <w:rFonts w:ascii="Arial" w:hAnsi="Arial" w:cs="Arial"/>
          <w:bCs/>
        </w:rPr>
      </w:pPr>
      <w:r w:rsidRPr="00572E2F">
        <w:rPr>
          <w:rFonts w:ascii="Arial" w:hAnsi="Arial" w:cs="Arial"/>
          <w:b/>
          <w:bCs/>
        </w:rPr>
        <w:t>«</w:t>
      </w:r>
      <w:r w:rsidRPr="00572E2F">
        <w:rPr>
          <w:rFonts w:ascii="Arial" w:hAnsi="Arial" w:cs="Arial"/>
          <w:bCs/>
        </w:rPr>
        <w:t>Утверждаю»</w:t>
      </w:r>
    </w:p>
    <w:p w:rsidR="007B4569" w:rsidRPr="00572E2F" w:rsidRDefault="007B4569" w:rsidP="007B4569">
      <w:pPr>
        <w:ind w:left="581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Председатель Контрольно-счетной </w:t>
      </w:r>
      <w:r w:rsidRPr="00572E2F">
        <w:rPr>
          <w:rFonts w:ascii="Arial" w:hAnsi="Arial" w:cs="Arial"/>
          <w:bCs/>
        </w:rPr>
        <w:t>палаты Курганской области</w:t>
      </w:r>
    </w:p>
    <w:p w:rsidR="007B4569" w:rsidRPr="00572E2F" w:rsidRDefault="007B4569" w:rsidP="007B4569">
      <w:pPr>
        <w:ind w:left="581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________________Н.Н. Кирилова</w:t>
      </w:r>
    </w:p>
    <w:p w:rsidR="007B4569" w:rsidRPr="00572E2F" w:rsidRDefault="007B4569" w:rsidP="007B4569">
      <w:pPr>
        <w:ind w:left="581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«</w:t>
      </w:r>
      <w:r>
        <w:rPr>
          <w:rFonts w:ascii="Arial" w:hAnsi="Arial" w:cs="Arial"/>
          <w:bCs/>
          <w:u w:val="single"/>
        </w:rPr>
        <w:t xml:space="preserve">     </w:t>
      </w:r>
      <w:r w:rsidRPr="0069558C">
        <w:rPr>
          <w:rFonts w:ascii="Arial" w:hAnsi="Arial" w:cs="Arial"/>
          <w:bCs/>
          <w:u w:val="single"/>
        </w:rPr>
        <w:t xml:space="preserve">»  </w:t>
      </w:r>
      <w:r>
        <w:rPr>
          <w:rFonts w:ascii="Arial" w:hAnsi="Arial" w:cs="Arial"/>
          <w:bCs/>
          <w:u w:val="single"/>
        </w:rPr>
        <w:t xml:space="preserve">         </w:t>
      </w:r>
      <w:r w:rsidRPr="0069558C">
        <w:rPr>
          <w:rFonts w:ascii="Arial" w:hAnsi="Arial" w:cs="Arial"/>
          <w:bCs/>
          <w:u w:val="single"/>
        </w:rPr>
        <w:t xml:space="preserve"> </w:t>
      </w:r>
      <w:r>
        <w:rPr>
          <w:rFonts w:ascii="Arial" w:hAnsi="Arial" w:cs="Arial"/>
          <w:bCs/>
          <w:u w:val="single"/>
        </w:rPr>
        <w:t xml:space="preserve">             </w:t>
      </w:r>
      <w:r w:rsidRPr="00572E2F">
        <w:rPr>
          <w:rFonts w:ascii="Arial" w:hAnsi="Arial" w:cs="Arial"/>
          <w:bCs/>
        </w:rPr>
        <w:t>года</w:t>
      </w:r>
    </w:p>
    <w:p w:rsidR="000D66AD" w:rsidRDefault="000D66AD" w:rsidP="004A51BD">
      <w:pPr>
        <w:ind w:left="6096"/>
        <w:rPr>
          <w:rFonts w:ascii="Arial" w:hAnsi="Arial" w:cs="Arial"/>
          <w:bCs/>
        </w:rPr>
      </w:pPr>
    </w:p>
    <w:p w:rsidR="004A51BD" w:rsidRPr="004A51BD" w:rsidRDefault="004A51BD" w:rsidP="004A51BD">
      <w:pPr>
        <w:ind w:left="6096"/>
        <w:rPr>
          <w:rFonts w:ascii="Arial" w:hAnsi="Arial" w:cs="Arial"/>
          <w:bCs/>
        </w:rPr>
      </w:pPr>
    </w:p>
    <w:p w:rsidR="000D66AD" w:rsidRPr="00CB7C0E" w:rsidRDefault="000D66AD" w:rsidP="000D66AD">
      <w:pPr>
        <w:jc w:val="center"/>
        <w:rPr>
          <w:rFonts w:ascii="Arial" w:hAnsi="Arial" w:cs="Arial"/>
          <w:b/>
          <w:bCs/>
        </w:rPr>
      </w:pPr>
      <w:r w:rsidRPr="00CB7C0E">
        <w:rPr>
          <w:rFonts w:ascii="Arial" w:hAnsi="Arial" w:cs="Arial"/>
          <w:b/>
          <w:bCs/>
        </w:rPr>
        <w:t xml:space="preserve">Должностной регламент  </w:t>
      </w:r>
      <w:bookmarkStart w:id="0" w:name="_GoBack"/>
      <w:bookmarkEnd w:id="0"/>
    </w:p>
    <w:p w:rsidR="000D66AD" w:rsidRPr="00CB7C0E" w:rsidRDefault="000D66AD" w:rsidP="000D66AD">
      <w:pPr>
        <w:jc w:val="center"/>
        <w:rPr>
          <w:rFonts w:ascii="Arial" w:hAnsi="Arial" w:cs="Arial"/>
          <w:b/>
          <w:bCs/>
        </w:rPr>
      </w:pPr>
      <w:r w:rsidRPr="00CB7C0E">
        <w:rPr>
          <w:rFonts w:ascii="Arial" w:hAnsi="Arial" w:cs="Arial"/>
          <w:b/>
          <w:bCs/>
        </w:rPr>
        <w:t>государственного гражданского служащего Курганской области,</w:t>
      </w:r>
      <w:r w:rsidR="0031762A">
        <w:rPr>
          <w:rFonts w:ascii="Arial" w:hAnsi="Arial" w:cs="Arial"/>
          <w:b/>
          <w:bCs/>
        </w:rPr>
        <w:t xml:space="preserve"> замещающего</w:t>
      </w:r>
    </w:p>
    <w:p w:rsidR="0031762A" w:rsidRDefault="0031762A" w:rsidP="003176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должность гражданской службы - </w:t>
      </w:r>
      <w:r w:rsidR="000D66AD" w:rsidRPr="00CB7C0E">
        <w:rPr>
          <w:rFonts w:ascii="Arial" w:hAnsi="Arial" w:cs="Arial"/>
          <w:b/>
          <w:bCs/>
        </w:rPr>
        <w:t>главного  специалиста</w:t>
      </w:r>
      <w:r w:rsidR="00702AA2">
        <w:rPr>
          <w:rFonts w:ascii="Arial" w:hAnsi="Arial" w:cs="Arial"/>
          <w:b/>
          <w:bCs/>
        </w:rPr>
        <w:t xml:space="preserve"> отдела финансового и организационно-правового обеспечения деятельности</w:t>
      </w:r>
    </w:p>
    <w:p w:rsidR="0031762A" w:rsidRDefault="000D66AD" w:rsidP="0031762A">
      <w:pPr>
        <w:jc w:val="center"/>
        <w:rPr>
          <w:rFonts w:ascii="Arial" w:hAnsi="Arial" w:cs="Arial"/>
          <w:b/>
          <w:bCs/>
        </w:rPr>
      </w:pPr>
      <w:r w:rsidRPr="00CB7C0E">
        <w:rPr>
          <w:rFonts w:ascii="Arial" w:hAnsi="Arial" w:cs="Arial"/>
          <w:b/>
          <w:bCs/>
        </w:rPr>
        <w:t xml:space="preserve"> Контрольно-счетной палаты  Курганской </w:t>
      </w:r>
      <w:r>
        <w:rPr>
          <w:rFonts w:ascii="Arial" w:hAnsi="Arial" w:cs="Arial"/>
          <w:b/>
          <w:bCs/>
        </w:rPr>
        <w:t xml:space="preserve"> области </w:t>
      </w:r>
    </w:p>
    <w:p w:rsidR="000D66AD" w:rsidRPr="004A51BD" w:rsidRDefault="0031762A" w:rsidP="003176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</w:p>
    <w:p w:rsidR="004A51BD" w:rsidRPr="004A51BD" w:rsidRDefault="000D66AD" w:rsidP="004A51BD">
      <w:pPr>
        <w:jc w:val="center"/>
        <w:rPr>
          <w:rFonts w:ascii="Arial" w:hAnsi="Arial" w:cs="Arial"/>
          <w:b/>
          <w:bCs/>
        </w:rPr>
      </w:pPr>
      <w:r w:rsidRPr="004A51BD">
        <w:rPr>
          <w:rFonts w:ascii="Arial" w:hAnsi="Arial" w:cs="Arial"/>
          <w:bCs/>
        </w:rPr>
        <w:tab/>
      </w:r>
    </w:p>
    <w:p w:rsidR="004A51BD" w:rsidRPr="004A51BD" w:rsidRDefault="004A51BD" w:rsidP="00702AA2">
      <w:pPr>
        <w:tabs>
          <w:tab w:val="left" w:pos="540"/>
          <w:tab w:val="left" w:pos="720"/>
        </w:tabs>
        <w:autoSpaceDE w:val="0"/>
        <w:autoSpaceDN w:val="0"/>
        <w:adjustRightInd w:val="0"/>
        <w:rPr>
          <w:rFonts w:ascii="Arial" w:hAnsi="Arial" w:cs="Arial"/>
          <w:b/>
        </w:rPr>
      </w:pPr>
      <w:r w:rsidRPr="004A51BD">
        <w:rPr>
          <w:rFonts w:ascii="Arial" w:hAnsi="Arial" w:cs="Arial"/>
          <w:bCs/>
        </w:rPr>
        <w:tab/>
      </w:r>
      <w:r w:rsidRPr="004A51BD">
        <w:rPr>
          <w:rFonts w:ascii="Arial" w:hAnsi="Arial" w:cs="Arial"/>
          <w:bCs/>
        </w:rPr>
        <w:tab/>
      </w:r>
      <w:r w:rsidRPr="004A51BD">
        <w:rPr>
          <w:rFonts w:ascii="Arial" w:hAnsi="Arial" w:cs="Arial"/>
          <w:bCs/>
        </w:rPr>
        <w:tab/>
      </w:r>
      <w:r w:rsidRPr="004A51BD">
        <w:rPr>
          <w:rFonts w:ascii="Arial" w:hAnsi="Arial" w:cs="Arial"/>
          <w:bCs/>
        </w:rPr>
        <w:tab/>
      </w:r>
      <w:r w:rsidRPr="004A51BD">
        <w:rPr>
          <w:rFonts w:ascii="Arial" w:hAnsi="Arial" w:cs="Arial"/>
          <w:bCs/>
        </w:rPr>
        <w:tab/>
      </w:r>
      <w:r w:rsidRPr="004A51BD">
        <w:rPr>
          <w:rFonts w:ascii="Arial" w:hAnsi="Arial" w:cs="Arial"/>
          <w:b/>
        </w:rPr>
        <w:t>Раздел 1. Общие положения</w:t>
      </w:r>
    </w:p>
    <w:p w:rsidR="004A51BD" w:rsidRPr="004A51BD" w:rsidRDefault="004A51BD" w:rsidP="00702AA2">
      <w:pPr>
        <w:jc w:val="both"/>
        <w:rPr>
          <w:rFonts w:ascii="Arial" w:hAnsi="Arial" w:cs="Arial"/>
        </w:rPr>
      </w:pPr>
      <w:r w:rsidRPr="004A51BD">
        <w:rPr>
          <w:rFonts w:ascii="Arial" w:hAnsi="Arial" w:cs="Arial"/>
          <w:bCs/>
        </w:rPr>
        <w:tab/>
        <w:t xml:space="preserve">1.1. Должность главного специалиста </w:t>
      </w:r>
      <w:r w:rsidR="008E19F7">
        <w:rPr>
          <w:rFonts w:ascii="Arial" w:hAnsi="Arial" w:cs="Arial"/>
          <w:bCs/>
        </w:rPr>
        <w:t xml:space="preserve">отдела финансового и организационно-правового обеспечения деятельности </w:t>
      </w:r>
      <w:r w:rsidRPr="004A51BD">
        <w:rPr>
          <w:rFonts w:ascii="Arial" w:hAnsi="Arial" w:cs="Arial"/>
          <w:bCs/>
        </w:rPr>
        <w:t xml:space="preserve">Контрольно-счетной палаты Курганской области (далее – </w:t>
      </w:r>
      <w:r w:rsidR="008E19F7">
        <w:rPr>
          <w:rFonts w:ascii="Arial" w:hAnsi="Arial" w:cs="Arial"/>
          <w:bCs/>
        </w:rPr>
        <w:t xml:space="preserve">отдел </w:t>
      </w:r>
      <w:r w:rsidRPr="004A51BD">
        <w:rPr>
          <w:rFonts w:ascii="Arial" w:hAnsi="Arial" w:cs="Arial"/>
          <w:bCs/>
        </w:rPr>
        <w:t xml:space="preserve">Контрольно-счетной палаты) относится к ведущей группе должностей </w:t>
      </w:r>
      <w:r w:rsidRPr="004A51BD">
        <w:rPr>
          <w:rFonts w:ascii="Arial" w:hAnsi="Arial" w:cs="Arial"/>
        </w:rPr>
        <w:t xml:space="preserve">государственной гражданской службы Курганской области </w:t>
      </w:r>
      <w:r w:rsidRPr="004A51BD">
        <w:rPr>
          <w:rFonts w:ascii="Arial" w:hAnsi="Arial" w:cs="Arial"/>
          <w:bCs/>
        </w:rPr>
        <w:t>категории  «специалисты».</w:t>
      </w:r>
    </w:p>
    <w:p w:rsidR="004A51BD" w:rsidRPr="004A51BD" w:rsidRDefault="004A51BD" w:rsidP="00702AA2">
      <w:pPr>
        <w:ind w:firstLine="709"/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 xml:space="preserve">1.2. Главный специалист </w:t>
      </w:r>
      <w:r w:rsidR="008E19F7">
        <w:rPr>
          <w:rFonts w:ascii="Arial" w:hAnsi="Arial" w:cs="Arial"/>
        </w:rPr>
        <w:t xml:space="preserve">отдела </w:t>
      </w:r>
      <w:r w:rsidRPr="004A51BD">
        <w:rPr>
          <w:rFonts w:ascii="Arial" w:hAnsi="Arial" w:cs="Arial"/>
        </w:rPr>
        <w:t xml:space="preserve">Контрольно-счетной палаты (далее – главный специалист) непосредственно подчиняется </w:t>
      </w:r>
      <w:r w:rsidR="00702AA2">
        <w:rPr>
          <w:rFonts w:ascii="Arial" w:hAnsi="Arial" w:cs="Arial"/>
        </w:rPr>
        <w:t xml:space="preserve">начальнику отдела финансового и организационно-правового обеспечения деятельности </w:t>
      </w:r>
      <w:r w:rsidRPr="004A51BD">
        <w:rPr>
          <w:rFonts w:ascii="Arial" w:hAnsi="Arial" w:cs="Arial"/>
        </w:rPr>
        <w:t xml:space="preserve">Контрольно-счетной </w:t>
      </w:r>
      <w:proofErr w:type="gramStart"/>
      <w:r w:rsidRPr="004A51BD">
        <w:rPr>
          <w:rFonts w:ascii="Arial" w:hAnsi="Arial" w:cs="Arial"/>
        </w:rPr>
        <w:t>палаты</w:t>
      </w:r>
      <w:r w:rsidR="00702AA2">
        <w:rPr>
          <w:rFonts w:ascii="Arial" w:hAnsi="Arial" w:cs="Arial"/>
        </w:rPr>
        <w:t>-главному</w:t>
      </w:r>
      <w:proofErr w:type="gramEnd"/>
      <w:r w:rsidR="00702AA2">
        <w:rPr>
          <w:rFonts w:ascii="Arial" w:hAnsi="Arial" w:cs="Arial"/>
        </w:rPr>
        <w:t xml:space="preserve"> бухгалтеру</w:t>
      </w:r>
      <w:r w:rsidRPr="004A51BD">
        <w:rPr>
          <w:rFonts w:ascii="Arial" w:hAnsi="Arial" w:cs="Arial"/>
        </w:rPr>
        <w:t xml:space="preserve">,  а в случае его отсутствия – </w:t>
      </w:r>
      <w:r w:rsidR="00702AA2">
        <w:rPr>
          <w:rFonts w:ascii="Arial" w:hAnsi="Arial" w:cs="Arial"/>
        </w:rPr>
        <w:t>председателю</w:t>
      </w:r>
      <w:r w:rsidRPr="004A51BD">
        <w:rPr>
          <w:rFonts w:ascii="Arial" w:hAnsi="Arial" w:cs="Arial"/>
        </w:rPr>
        <w:t xml:space="preserve"> Контрольно-счетной палаты,</w:t>
      </w:r>
      <w:r w:rsidR="00702AA2">
        <w:rPr>
          <w:rFonts w:ascii="Arial" w:hAnsi="Arial" w:cs="Arial"/>
        </w:rPr>
        <w:t xml:space="preserve"> либо аудитору</w:t>
      </w:r>
      <w:r w:rsidR="00ED258D" w:rsidRPr="00ED258D">
        <w:t xml:space="preserve"> </w:t>
      </w:r>
      <w:r w:rsidR="00ED258D" w:rsidRPr="00ED258D">
        <w:rPr>
          <w:rFonts w:ascii="Arial" w:hAnsi="Arial" w:cs="Arial"/>
        </w:rPr>
        <w:t>Контрольно-счетной палаты</w:t>
      </w:r>
      <w:r w:rsidRPr="004A51BD">
        <w:rPr>
          <w:rFonts w:ascii="Arial" w:hAnsi="Arial" w:cs="Arial"/>
        </w:rPr>
        <w:t xml:space="preserve"> на которого возложено исполнение обязанностей председателя  Контрольно-счетной палаты.</w:t>
      </w:r>
    </w:p>
    <w:p w:rsidR="004A51BD" w:rsidRPr="004A51BD" w:rsidRDefault="004A51BD" w:rsidP="00702AA2">
      <w:pPr>
        <w:ind w:firstLine="709"/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>1.3. Главный специалист назначается и освобождается от должности правовым актом председателя Контрольно-счетной палаты в установленном порядке.</w:t>
      </w:r>
    </w:p>
    <w:p w:rsidR="004A51BD" w:rsidRPr="004A51BD" w:rsidRDefault="004A51BD" w:rsidP="00702AA2">
      <w:pPr>
        <w:ind w:firstLine="709"/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 xml:space="preserve">1.4. При временном отсутствии главного специалиста его обязанности в части приема и регистрации входящей и исходящей корреспонденции распоряжением председателя Контрольно-счетной палаты могут быть возложены на главного-специалиста-инспектора. </w:t>
      </w:r>
    </w:p>
    <w:p w:rsidR="004A51BD" w:rsidRDefault="004A51BD" w:rsidP="00702AA2">
      <w:pPr>
        <w:shd w:val="clear" w:color="auto" w:fill="FFFFFF"/>
        <w:tabs>
          <w:tab w:val="left" w:pos="1013"/>
        </w:tabs>
        <w:ind w:firstLine="720"/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 xml:space="preserve">1.5. В своей служебной деятельности главный специалист руководствуется:  </w:t>
      </w:r>
      <w:proofErr w:type="gramStart"/>
      <w:r w:rsidRPr="004A51BD">
        <w:rPr>
          <w:rFonts w:ascii="Arial" w:hAnsi="Arial" w:cs="Arial"/>
        </w:rPr>
        <w:t>Конституцией Российской Федерации, Бюджетным кодексом Российской Федерации, Гражданским кодексом Российской Федерации, Трудовым Российской Федерации,  Федеральным законом от 27 мая 2003 года №58-ФЗ «О системе государственной службы Российской Федерации»; Федеральным законом от 27 июля 2004 года № 79-ФЗ «О государственной гражданской службе Российской Федерации», Федеральным законом от 7 февраля 2011 года № 6-ФЗ «Об общих принципах организации и</w:t>
      </w:r>
      <w:proofErr w:type="gramEnd"/>
      <w:r w:rsidRPr="004A51BD">
        <w:rPr>
          <w:rFonts w:ascii="Arial" w:hAnsi="Arial" w:cs="Arial"/>
        </w:rPr>
        <w:t xml:space="preserve"> </w:t>
      </w:r>
      <w:proofErr w:type="gramStart"/>
      <w:r w:rsidRPr="004A51BD">
        <w:rPr>
          <w:rFonts w:ascii="Arial" w:hAnsi="Arial" w:cs="Arial"/>
        </w:rPr>
        <w:t>деятельности контрольно-счетных органов субъектов Российской Федерации и муниципальных образований», другими федеральными законами, в том числе федеральными законами,  регулирующими особенности прохождения гражданской службы, указами Президента Российской Федерации, постановлениями Правительства Российской Федерации, законодательством в сфере  финансов и бухгалтерского учета, нормативными правовыми актами федеральных органов исполнительной власти, Уставом Курганской области, Законом Курганской области от 5 июля 2011 года №43 «О Контрольно-счетной палате Курганской</w:t>
      </w:r>
      <w:proofErr w:type="gramEnd"/>
      <w:r w:rsidRPr="004A51BD">
        <w:rPr>
          <w:rFonts w:ascii="Arial" w:hAnsi="Arial" w:cs="Arial"/>
        </w:rPr>
        <w:t xml:space="preserve"> </w:t>
      </w:r>
      <w:proofErr w:type="gramStart"/>
      <w:r w:rsidRPr="004A51BD">
        <w:rPr>
          <w:rFonts w:ascii="Arial" w:hAnsi="Arial" w:cs="Arial"/>
        </w:rPr>
        <w:t>области и отдельных вопросах деятельности контрольно-счетных органов муниципальных образований, расположенных на территории Курганской области»</w:t>
      </w:r>
      <w:r w:rsidR="00F037B8" w:rsidRPr="00F037B8">
        <w:t xml:space="preserve"> </w:t>
      </w:r>
      <w:r w:rsidR="00F037B8" w:rsidRPr="00F037B8">
        <w:rPr>
          <w:rFonts w:ascii="Arial" w:hAnsi="Arial" w:cs="Arial"/>
        </w:rPr>
        <w:t>(далее – Закон Курганской области от 05.07.2011г. № 43)</w:t>
      </w:r>
      <w:r w:rsidRPr="004A51BD">
        <w:rPr>
          <w:rFonts w:ascii="Arial" w:hAnsi="Arial" w:cs="Arial"/>
        </w:rPr>
        <w:t>, областными законами, иными нормативными правовыми актами Курганской области, Регламентом Контрольно-счетной палаты.</w:t>
      </w:r>
      <w:proofErr w:type="gramEnd"/>
    </w:p>
    <w:p w:rsidR="004A51BD" w:rsidRPr="004A51BD" w:rsidRDefault="004A51BD" w:rsidP="00702AA2">
      <w:pPr>
        <w:shd w:val="clear" w:color="auto" w:fill="FFFFFF"/>
        <w:tabs>
          <w:tab w:val="left" w:pos="1013"/>
        </w:tabs>
        <w:ind w:firstLine="720"/>
        <w:jc w:val="both"/>
        <w:rPr>
          <w:rFonts w:ascii="Arial" w:hAnsi="Arial" w:cs="Arial"/>
        </w:rPr>
      </w:pPr>
    </w:p>
    <w:p w:rsidR="004A51BD" w:rsidRPr="004A51BD" w:rsidRDefault="004A51BD" w:rsidP="00702AA2">
      <w:pPr>
        <w:jc w:val="center"/>
        <w:rPr>
          <w:rFonts w:ascii="Arial" w:hAnsi="Arial" w:cs="Arial"/>
          <w:b/>
        </w:rPr>
      </w:pPr>
      <w:r w:rsidRPr="004A51BD">
        <w:rPr>
          <w:rFonts w:ascii="Arial" w:hAnsi="Arial" w:cs="Arial"/>
          <w:b/>
        </w:rPr>
        <w:t>Раздел 2. Квалификационные требования к образованию,</w:t>
      </w:r>
    </w:p>
    <w:p w:rsidR="004A51BD" w:rsidRDefault="004A51BD" w:rsidP="00702AA2">
      <w:pPr>
        <w:jc w:val="center"/>
        <w:rPr>
          <w:rFonts w:ascii="Arial" w:hAnsi="Arial" w:cs="Arial"/>
          <w:b/>
        </w:rPr>
      </w:pPr>
      <w:r w:rsidRPr="004A51BD">
        <w:rPr>
          <w:rFonts w:ascii="Arial" w:hAnsi="Arial" w:cs="Arial"/>
          <w:b/>
        </w:rPr>
        <w:t>стажу работы, уровню и характеру знаний и навыков</w:t>
      </w:r>
    </w:p>
    <w:p w:rsidR="004A51BD" w:rsidRPr="004A51BD" w:rsidRDefault="004A51BD" w:rsidP="00702AA2">
      <w:pPr>
        <w:jc w:val="center"/>
        <w:rPr>
          <w:rFonts w:ascii="Arial" w:hAnsi="Arial" w:cs="Arial"/>
          <w:b/>
        </w:rPr>
      </w:pPr>
    </w:p>
    <w:p w:rsidR="004A51BD" w:rsidRPr="004A51BD" w:rsidRDefault="004A51BD" w:rsidP="00702AA2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lastRenderedPageBreak/>
        <w:t xml:space="preserve">2.1. Главный специалист должен иметь: </w:t>
      </w:r>
    </w:p>
    <w:p w:rsidR="004A51BD" w:rsidRPr="004A51BD" w:rsidRDefault="004A51BD" w:rsidP="00702AA2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 xml:space="preserve">       высшее образование по специальности «Юриспруденция»;</w:t>
      </w:r>
    </w:p>
    <w:p w:rsidR="004A51BD" w:rsidRPr="004A51BD" w:rsidRDefault="004A51BD" w:rsidP="00702AA2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 xml:space="preserve">        не менее двух лет стажа государственной гражданской службы или не менее четырех лет стажа работы по специальности;</w:t>
      </w:r>
    </w:p>
    <w:p w:rsidR="004A51BD" w:rsidRPr="004A51BD" w:rsidRDefault="004A51BD" w:rsidP="00702AA2">
      <w:pPr>
        <w:shd w:val="clear" w:color="auto" w:fill="FFFFFF"/>
        <w:tabs>
          <w:tab w:val="left" w:pos="720"/>
        </w:tabs>
        <w:rPr>
          <w:rFonts w:ascii="Arial" w:hAnsi="Arial" w:cs="Arial"/>
          <w:b/>
        </w:rPr>
      </w:pPr>
      <w:r w:rsidRPr="004A51BD">
        <w:rPr>
          <w:rFonts w:ascii="Arial" w:hAnsi="Arial" w:cs="Arial"/>
        </w:rPr>
        <w:tab/>
        <w:t>2.2</w:t>
      </w:r>
      <w:r w:rsidRPr="004A51BD">
        <w:rPr>
          <w:rFonts w:ascii="Arial" w:hAnsi="Arial" w:cs="Arial"/>
          <w:b/>
        </w:rPr>
        <w:t>.</w:t>
      </w:r>
      <w:r w:rsidRPr="004A51BD">
        <w:rPr>
          <w:rFonts w:ascii="Arial" w:hAnsi="Arial" w:cs="Arial"/>
        </w:rPr>
        <w:t xml:space="preserve"> Главный специалист  обязан владеть профессиональными знаниями: </w:t>
      </w:r>
      <w:r w:rsidRPr="004A51BD">
        <w:rPr>
          <w:rFonts w:ascii="Arial" w:hAnsi="Arial" w:cs="Arial"/>
          <w:b/>
        </w:rPr>
        <w:t xml:space="preserve"> </w:t>
      </w:r>
    </w:p>
    <w:p w:rsidR="004A51BD" w:rsidRPr="004A51BD" w:rsidRDefault="004A51BD" w:rsidP="00702AA2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4A51BD">
        <w:rPr>
          <w:rFonts w:ascii="Arial" w:hAnsi="Arial" w:cs="Arial"/>
          <w:b/>
        </w:rPr>
        <w:t xml:space="preserve"> </w:t>
      </w:r>
      <w:r w:rsidRPr="004A51BD">
        <w:rPr>
          <w:rFonts w:ascii="Arial" w:hAnsi="Arial" w:cs="Arial"/>
        </w:rPr>
        <w:t>Конституции Российской Федерации, Устава Курганской области;</w:t>
      </w:r>
    </w:p>
    <w:p w:rsidR="004A51BD" w:rsidRPr="004A51BD" w:rsidRDefault="004A51BD" w:rsidP="00702AA2">
      <w:pPr>
        <w:shd w:val="clear" w:color="auto" w:fill="FFFFFF"/>
        <w:ind w:firstLine="708"/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 xml:space="preserve"> законодательства в области экономики и финансов;</w:t>
      </w:r>
    </w:p>
    <w:p w:rsidR="004A51BD" w:rsidRPr="004A51BD" w:rsidRDefault="004A51BD" w:rsidP="00702AA2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 xml:space="preserve"> законодательства Российской Федерации и Курганской области о государственной гражданской службе;</w:t>
      </w:r>
    </w:p>
    <w:p w:rsidR="004A51BD" w:rsidRPr="004A51BD" w:rsidRDefault="004A51BD" w:rsidP="00702AA2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>основ трудового законодательства Российской Федерации;</w:t>
      </w:r>
    </w:p>
    <w:p w:rsidR="004A51BD" w:rsidRPr="004A51BD" w:rsidRDefault="004A51BD" w:rsidP="00702AA2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 xml:space="preserve"> нормативных правовых актов, регламентирующих  деятельность Контрольно-счетной палаты;</w:t>
      </w:r>
    </w:p>
    <w:p w:rsidR="004A51BD" w:rsidRPr="004A51BD" w:rsidRDefault="004A51BD" w:rsidP="00702AA2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 xml:space="preserve"> правил проведения ревизий и проверок;</w:t>
      </w:r>
    </w:p>
    <w:p w:rsidR="004A51BD" w:rsidRPr="004A51BD" w:rsidRDefault="004A51BD" w:rsidP="00702AA2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 xml:space="preserve"> основ делопроизводства, организации документооборота;</w:t>
      </w:r>
    </w:p>
    <w:p w:rsidR="004A51BD" w:rsidRPr="004A51BD" w:rsidRDefault="00702AA2" w:rsidP="00702AA2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702AA2">
        <w:rPr>
          <w:rFonts w:ascii="Arial" w:hAnsi="Arial" w:cs="Arial"/>
        </w:rPr>
        <w:t xml:space="preserve"> Кодекса этики и служебного поведения </w:t>
      </w:r>
      <w:proofErr w:type="gramStart"/>
      <w:r w:rsidRPr="00702AA2">
        <w:rPr>
          <w:rFonts w:ascii="Arial" w:hAnsi="Arial" w:cs="Arial"/>
        </w:rPr>
        <w:t>работников</w:t>
      </w:r>
      <w:proofErr w:type="gramEnd"/>
      <w:r w:rsidRPr="00702AA2">
        <w:rPr>
          <w:rFonts w:ascii="Arial" w:hAnsi="Arial" w:cs="Arial"/>
        </w:rPr>
        <w:t xml:space="preserve"> региональных контрольно-счетных органов субъектов Российской Федерации (далее – Кодекс этики);</w:t>
      </w:r>
      <w:r w:rsidR="004A51BD" w:rsidRPr="004A51BD">
        <w:rPr>
          <w:rFonts w:ascii="Arial" w:hAnsi="Arial" w:cs="Arial"/>
        </w:rPr>
        <w:t>;</w:t>
      </w:r>
    </w:p>
    <w:p w:rsidR="004A51BD" w:rsidRPr="004A51BD" w:rsidRDefault="004A51BD" w:rsidP="00702AA2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 xml:space="preserve"> служебного распорядка Контрольно-счетной палаты;</w:t>
      </w:r>
    </w:p>
    <w:p w:rsidR="004A51BD" w:rsidRPr="004A51BD" w:rsidRDefault="004A51BD" w:rsidP="00702AA2">
      <w:pPr>
        <w:shd w:val="clear" w:color="auto" w:fill="FFFFFF"/>
        <w:tabs>
          <w:tab w:val="left" w:pos="720"/>
        </w:tabs>
        <w:ind w:firstLine="709"/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 xml:space="preserve"> правил и норм охраны труда;</w:t>
      </w:r>
    </w:p>
    <w:p w:rsidR="004A51BD" w:rsidRPr="004A51BD" w:rsidRDefault="004A51BD" w:rsidP="00702AA2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 xml:space="preserve"> техники безопасности и противопожарной защиты;</w:t>
      </w:r>
    </w:p>
    <w:p w:rsidR="004A51BD" w:rsidRPr="004A51BD" w:rsidRDefault="004A51BD" w:rsidP="00702AA2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>2.3. Главный специалист должен иметь навыки:</w:t>
      </w:r>
    </w:p>
    <w:p w:rsidR="004A51BD" w:rsidRPr="004A51BD" w:rsidRDefault="004A51BD" w:rsidP="00702AA2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>эффективного планирования рабочего времени;</w:t>
      </w:r>
    </w:p>
    <w:p w:rsidR="004A51BD" w:rsidRPr="004A51BD" w:rsidRDefault="004A51BD" w:rsidP="00702AA2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>составления документов аналитического, делового и справочно-информационного характера;</w:t>
      </w:r>
    </w:p>
    <w:p w:rsidR="004A51BD" w:rsidRPr="004A51BD" w:rsidRDefault="004A51BD" w:rsidP="00702AA2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>делового и профессионального общения;</w:t>
      </w:r>
    </w:p>
    <w:p w:rsidR="004A51BD" w:rsidRPr="004A51BD" w:rsidRDefault="004A51BD" w:rsidP="00702AA2">
      <w:pPr>
        <w:ind w:firstLine="709"/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 xml:space="preserve">оценки организации бюджетного учета; </w:t>
      </w:r>
    </w:p>
    <w:p w:rsidR="004A51BD" w:rsidRPr="004A51BD" w:rsidRDefault="004A51BD" w:rsidP="00702AA2">
      <w:pPr>
        <w:ind w:firstLine="709"/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>оценки эффективности использования бюджетных средств.</w:t>
      </w:r>
    </w:p>
    <w:p w:rsidR="004A51BD" w:rsidRDefault="004A51BD" w:rsidP="00702AA2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ab/>
        <w:t>2.4. Главный специалист должен владеть компьютерной и другой оргтехникой, уметь работать с людьми, владеть навыками делового письма, использования правовых баз, иметь развитые навыки коммуникации, обладать обязательным минимумом знаний в области использования информационных технологий.</w:t>
      </w:r>
    </w:p>
    <w:p w:rsidR="004A51BD" w:rsidRPr="004A51BD" w:rsidRDefault="004A51BD" w:rsidP="00702AA2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A51BD" w:rsidRPr="004A51BD" w:rsidRDefault="004A51BD" w:rsidP="00702AA2">
      <w:pPr>
        <w:shd w:val="clear" w:color="auto" w:fill="FFFFFF"/>
        <w:jc w:val="center"/>
        <w:rPr>
          <w:rFonts w:ascii="Arial" w:hAnsi="Arial" w:cs="Arial"/>
          <w:i/>
          <w:iCs/>
          <w:color w:val="000000"/>
        </w:rPr>
      </w:pPr>
      <w:r w:rsidRPr="004A51BD">
        <w:rPr>
          <w:rFonts w:ascii="Arial" w:hAnsi="Arial" w:cs="Arial"/>
          <w:b/>
          <w:color w:val="000000"/>
        </w:rPr>
        <w:t>Раздел 3. </w:t>
      </w:r>
      <w:r w:rsidRPr="004A51BD">
        <w:rPr>
          <w:rFonts w:ascii="Arial" w:hAnsi="Arial" w:cs="Arial"/>
          <w:b/>
          <w:bCs/>
          <w:color w:val="000000"/>
        </w:rPr>
        <w:t>Должностные обязанности, права и ответственность</w:t>
      </w:r>
    </w:p>
    <w:p w:rsidR="004A51BD" w:rsidRPr="004A51BD" w:rsidRDefault="004A51BD" w:rsidP="00702AA2">
      <w:pPr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  <w:r w:rsidRPr="004A51BD">
        <w:rPr>
          <w:rFonts w:ascii="Arial" w:hAnsi="Arial" w:cs="Arial"/>
          <w:b/>
          <w:bCs/>
          <w:color w:val="000000"/>
        </w:rPr>
        <w:t>за неисполнение (ненадлежащее исполнение)</w:t>
      </w:r>
    </w:p>
    <w:p w:rsidR="004A51BD" w:rsidRDefault="004A51BD" w:rsidP="00702AA2">
      <w:pPr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  <w:r w:rsidRPr="004A51BD">
        <w:rPr>
          <w:rFonts w:ascii="Arial" w:hAnsi="Arial" w:cs="Arial"/>
          <w:b/>
          <w:bCs/>
          <w:color w:val="000000"/>
        </w:rPr>
        <w:t>должностных обязанностей</w:t>
      </w:r>
    </w:p>
    <w:p w:rsidR="004A51BD" w:rsidRPr="004A51BD" w:rsidRDefault="004A51BD" w:rsidP="00702AA2">
      <w:pPr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</w:p>
    <w:p w:rsidR="004A51BD" w:rsidRPr="004A51BD" w:rsidRDefault="004A51BD" w:rsidP="00702AA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A51BD">
        <w:rPr>
          <w:rFonts w:ascii="Arial" w:hAnsi="Arial" w:cs="Arial"/>
          <w:color w:val="000000"/>
        </w:rPr>
        <w:t xml:space="preserve">3.1. </w:t>
      </w:r>
      <w:r w:rsidRPr="004A51BD">
        <w:rPr>
          <w:rFonts w:ascii="Arial" w:hAnsi="Arial" w:cs="Arial"/>
        </w:rPr>
        <w:t>Главный специалист исполняет обязанности гражданского служащего, предусмотренные статьями 15 и 18 Федерального закона  «О государственной гражданской службе Российской Федерации», а также обязан:</w:t>
      </w:r>
    </w:p>
    <w:p w:rsidR="004A51BD" w:rsidRPr="004A51BD" w:rsidRDefault="00DF6E3F" w:rsidP="00702AA2">
      <w:pPr>
        <w:ind w:firstLine="37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  <w:t xml:space="preserve">1) </w:t>
      </w:r>
      <w:r w:rsidR="004A51BD" w:rsidRPr="004A51BD">
        <w:rPr>
          <w:rFonts w:ascii="Arial" w:hAnsi="Arial" w:cs="Arial"/>
        </w:rPr>
        <w:t xml:space="preserve">консультировать по юридическим вопросам, возникающим в ходе контрольных и </w:t>
      </w:r>
      <w:proofErr w:type="gramStart"/>
      <w:r w:rsidR="004A51BD" w:rsidRPr="004A51BD">
        <w:rPr>
          <w:rFonts w:ascii="Arial" w:hAnsi="Arial" w:cs="Arial"/>
        </w:rPr>
        <w:t>экспертно-аналитические</w:t>
      </w:r>
      <w:proofErr w:type="gramEnd"/>
      <w:r w:rsidR="004A51BD" w:rsidRPr="004A51BD">
        <w:rPr>
          <w:rFonts w:ascii="Arial" w:hAnsi="Arial" w:cs="Arial"/>
        </w:rPr>
        <w:t xml:space="preserve"> мероприятий;</w:t>
      </w:r>
    </w:p>
    <w:p w:rsidR="004A51BD" w:rsidRPr="004A51BD" w:rsidRDefault="004A51BD" w:rsidP="00702AA2">
      <w:pPr>
        <w:ind w:firstLine="374"/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 xml:space="preserve">  </w:t>
      </w:r>
      <w:r w:rsidRPr="004A51BD">
        <w:rPr>
          <w:rFonts w:ascii="Arial" w:hAnsi="Arial" w:cs="Arial"/>
        </w:rPr>
        <w:tab/>
        <w:t>2) проводить правовую экспертизу проектов договоров по финансово-хозяйственной деятельности, протоколов об административных правонарушениях, актов,  отчетов, заключений, оформленных по результатам контрольных и экспертно-аналитических мероприятий;</w:t>
      </w:r>
    </w:p>
    <w:p w:rsidR="004A51BD" w:rsidRPr="004A51BD" w:rsidRDefault="004A51BD" w:rsidP="00702AA2">
      <w:pPr>
        <w:ind w:firstLine="374"/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 xml:space="preserve">     3)  составлять заключения на проекты распоряжений и указов Губернатора Курганской области в части кадровой политики;</w:t>
      </w:r>
    </w:p>
    <w:p w:rsidR="004A51BD" w:rsidRPr="004A51BD" w:rsidRDefault="004A51BD" w:rsidP="00702AA2">
      <w:pPr>
        <w:ind w:firstLine="374"/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 xml:space="preserve">     </w:t>
      </w:r>
      <w:r w:rsidR="00DE02A0">
        <w:rPr>
          <w:rFonts w:ascii="Arial" w:hAnsi="Arial" w:cs="Arial"/>
        </w:rPr>
        <w:t>4</w:t>
      </w:r>
      <w:r w:rsidRPr="004A51BD">
        <w:rPr>
          <w:rFonts w:ascii="Arial" w:hAnsi="Arial" w:cs="Arial"/>
        </w:rPr>
        <w:t>) готовить документы по кадровой работе в Контрольно-счетной палате, оформлять соответствующие документы, распоряжения, личные дела;</w:t>
      </w:r>
    </w:p>
    <w:p w:rsidR="004A51BD" w:rsidRPr="004A51BD" w:rsidRDefault="004A51BD" w:rsidP="00702AA2">
      <w:pPr>
        <w:ind w:firstLine="374"/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 xml:space="preserve">    </w:t>
      </w:r>
      <w:r w:rsidR="00DE02A0">
        <w:rPr>
          <w:rFonts w:ascii="Arial" w:hAnsi="Arial" w:cs="Arial"/>
        </w:rPr>
        <w:t>5</w:t>
      </w:r>
      <w:r w:rsidRPr="004A51BD">
        <w:rPr>
          <w:rFonts w:ascii="Arial" w:hAnsi="Arial" w:cs="Arial"/>
        </w:rPr>
        <w:t>) вести трудовые книжки, личные дела, служебные контракты государственных гражданских служащих, своевременно вносить изменения и дополнения к служебным контрактам;</w:t>
      </w:r>
    </w:p>
    <w:p w:rsidR="004A51BD" w:rsidRPr="004A51BD" w:rsidRDefault="004A51BD" w:rsidP="00702AA2">
      <w:pPr>
        <w:ind w:firstLine="374"/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 xml:space="preserve">    </w:t>
      </w:r>
      <w:r w:rsidR="00DE02A0">
        <w:rPr>
          <w:rFonts w:ascii="Arial" w:hAnsi="Arial" w:cs="Arial"/>
        </w:rPr>
        <w:t>6</w:t>
      </w:r>
      <w:r w:rsidRPr="004A51BD">
        <w:rPr>
          <w:rFonts w:ascii="Arial" w:hAnsi="Arial" w:cs="Arial"/>
        </w:rPr>
        <w:t>)  проводить проверку достоверности отраженных в личных делах сведений;</w:t>
      </w:r>
    </w:p>
    <w:p w:rsidR="004A51BD" w:rsidRPr="004A51BD" w:rsidRDefault="004A51BD" w:rsidP="00702AA2">
      <w:pPr>
        <w:ind w:firstLine="374"/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lastRenderedPageBreak/>
        <w:t xml:space="preserve">    </w:t>
      </w:r>
      <w:r w:rsidR="00DE02A0">
        <w:rPr>
          <w:rFonts w:ascii="Arial" w:hAnsi="Arial" w:cs="Arial"/>
        </w:rPr>
        <w:t>7</w:t>
      </w:r>
      <w:r w:rsidRPr="004A51BD">
        <w:rPr>
          <w:rFonts w:ascii="Arial" w:hAnsi="Arial" w:cs="Arial"/>
        </w:rPr>
        <w:t>) вести учет предоставления отпусков, составлять график отпусков государственных гражданских служащих Контрольно-счетной палаты;</w:t>
      </w:r>
    </w:p>
    <w:p w:rsidR="004A51BD" w:rsidRPr="004A51BD" w:rsidRDefault="00DF6E3F" w:rsidP="00702AA2">
      <w:pPr>
        <w:ind w:firstLine="37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DE02A0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) </w:t>
      </w:r>
      <w:r w:rsidR="004A51BD" w:rsidRPr="004A51BD">
        <w:rPr>
          <w:rFonts w:ascii="Arial" w:hAnsi="Arial" w:cs="Arial"/>
        </w:rPr>
        <w:t>оформлять документы, необходимые для оформления пенсий государственных гражданских служащих Контрольно-счетной палаты;</w:t>
      </w:r>
    </w:p>
    <w:p w:rsidR="004A51BD" w:rsidRPr="004A51BD" w:rsidRDefault="004A51BD" w:rsidP="00702AA2">
      <w:pPr>
        <w:ind w:firstLine="374"/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 xml:space="preserve">    </w:t>
      </w:r>
      <w:r w:rsidR="00DE02A0">
        <w:rPr>
          <w:rFonts w:ascii="Arial" w:hAnsi="Arial" w:cs="Arial"/>
        </w:rPr>
        <w:t>9</w:t>
      </w:r>
      <w:r w:rsidRPr="004A51BD">
        <w:rPr>
          <w:rFonts w:ascii="Arial" w:hAnsi="Arial" w:cs="Arial"/>
        </w:rPr>
        <w:t>) готовить документы для аттестации и квалификационного экзамена  в Контрольно-счетной палате;</w:t>
      </w:r>
    </w:p>
    <w:p w:rsidR="004A51BD" w:rsidRPr="004A51BD" w:rsidRDefault="004A51BD" w:rsidP="00702AA2">
      <w:pPr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 xml:space="preserve">          </w:t>
      </w:r>
      <w:r w:rsidR="00DE02A0">
        <w:rPr>
          <w:rFonts w:ascii="Arial" w:hAnsi="Arial" w:cs="Arial"/>
        </w:rPr>
        <w:t>10</w:t>
      </w:r>
      <w:r w:rsidRPr="004A51BD">
        <w:rPr>
          <w:rFonts w:ascii="Arial" w:hAnsi="Arial" w:cs="Arial"/>
        </w:rPr>
        <w:t>) готовить документы к заседаниям по проведению конкурса на замещение вакантных должностей, формированию кадрового резерва Контрольно-счетной палаты, в том числе резерва управленческих кадров;</w:t>
      </w:r>
    </w:p>
    <w:p w:rsidR="004A51BD" w:rsidRPr="004A51BD" w:rsidRDefault="004A51BD" w:rsidP="00702AA2">
      <w:pPr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 xml:space="preserve">         1</w:t>
      </w:r>
      <w:r w:rsidR="00DE02A0">
        <w:rPr>
          <w:rFonts w:ascii="Arial" w:hAnsi="Arial" w:cs="Arial"/>
        </w:rPr>
        <w:t>1</w:t>
      </w:r>
      <w:r w:rsidRPr="004A51BD">
        <w:rPr>
          <w:rFonts w:ascii="Arial" w:hAnsi="Arial" w:cs="Arial"/>
        </w:rPr>
        <w:t>) готовить документы  к заседаниям комиссии по установлению стажа государственной гражданской службы государственных гражданских служащих Контрольно-счетной палаты;</w:t>
      </w:r>
    </w:p>
    <w:p w:rsidR="004A51BD" w:rsidRPr="004A51BD" w:rsidRDefault="004A51BD" w:rsidP="00702AA2">
      <w:pPr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 xml:space="preserve">         1</w:t>
      </w:r>
      <w:r w:rsidR="00DE02A0">
        <w:rPr>
          <w:rFonts w:ascii="Arial" w:hAnsi="Arial" w:cs="Arial"/>
        </w:rPr>
        <w:t>2</w:t>
      </w:r>
      <w:r w:rsidRPr="004A51BD">
        <w:rPr>
          <w:rFonts w:ascii="Arial" w:hAnsi="Arial" w:cs="Arial"/>
        </w:rPr>
        <w:t xml:space="preserve">)  организовывать заседания по вопросам прохождения государственной гражданской службы и готовить протоколы  комиссий, созданных в Контрольно-счетной палате; </w:t>
      </w:r>
    </w:p>
    <w:p w:rsidR="004A51BD" w:rsidRPr="004A51BD" w:rsidRDefault="004A51BD" w:rsidP="00702AA2">
      <w:pPr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 xml:space="preserve">        1</w:t>
      </w:r>
      <w:r w:rsidR="00DE02A0">
        <w:rPr>
          <w:rFonts w:ascii="Arial" w:hAnsi="Arial" w:cs="Arial"/>
        </w:rPr>
        <w:t>3</w:t>
      </w:r>
      <w:r w:rsidRPr="004A51BD">
        <w:rPr>
          <w:rFonts w:ascii="Arial" w:hAnsi="Arial" w:cs="Arial"/>
        </w:rPr>
        <w:t>) организовывать систематизацию нормативных документов, вести номенклатуру дел и архивную работу в Контрольно-счетной палате, осуществлять работу с Государственным архивом.</w:t>
      </w:r>
    </w:p>
    <w:p w:rsidR="004A51BD" w:rsidRPr="004A51BD" w:rsidRDefault="004A51BD" w:rsidP="00702AA2">
      <w:pPr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 xml:space="preserve">        1</w:t>
      </w:r>
      <w:r w:rsidR="00DE02A0">
        <w:rPr>
          <w:rFonts w:ascii="Arial" w:hAnsi="Arial" w:cs="Arial"/>
        </w:rPr>
        <w:t>4</w:t>
      </w:r>
      <w:r w:rsidRPr="004A51BD">
        <w:rPr>
          <w:rFonts w:ascii="Arial" w:hAnsi="Arial" w:cs="Arial"/>
        </w:rPr>
        <w:t xml:space="preserve">) </w:t>
      </w:r>
      <w:r w:rsidR="00A62355">
        <w:rPr>
          <w:rFonts w:ascii="Arial" w:hAnsi="Arial" w:cs="Arial"/>
        </w:rPr>
        <w:t xml:space="preserve">    </w:t>
      </w:r>
      <w:r w:rsidRPr="004A51BD">
        <w:rPr>
          <w:rFonts w:ascii="Arial" w:hAnsi="Arial" w:cs="Arial"/>
        </w:rPr>
        <w:t>составлять планы повышения квалификации и переподготовки гражданских служащих Контрольно-счетной палаты;</w:t>
      </w:r>
    </w:p>
    <w:p w:rsidR="004A51BD" w:rsidRPr="004A51BD" w:rsidRDefault="00A62355" w:rsidP="00702AA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1</w:t>
      </w:r>
      <w:r w:rsidR="00DE02A0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) </w:t>
      </w:r>
      <w:r w:rsidR="004A51BD" w:rsidRPr="004A51BD">
        <w:rPr>
          <w:rFonts w:ascii="Arial" w:hAnsi="Arial" w:cs="Arial"/>
        </w:rPr>
        <w:t xml:space="preserve">осуществлять работу по профилактике коррупционных и иных правонарушений; </w:t>
      </w:r>
    </w:p>
    <w:p w:rsidR="004A51BD" w:rsidRPr="004A51BD" w:rsidRDefault="004A51BD" w:rsidP="00702AA2">
      <w:pPr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 xml:space="preserve">       1</w:t>
      </w:r>
      <w:r w:rsidR="00DE02A0">
        <w:rPr>
          <w:rFonts w:ascii="Arial" w:hAnsi="Arial" w:cs="Arial"/>
        </w:rPr>
        <w:t>6</w:t>
      </w:r>
      <w:r w:rsidRPr="004A51BD">
        <w:rPr>
          <w:rFonts w:ascii="Arial" w:hAnsi="Arial" w:cs="Arial"/>
        </w:rPr>
        <w:t>) по поручению председателя Контрольно-счетной палаты готовить ответы на обращения граждан, поступивших в Контрольно-счетную палату;</w:t>
      </w:r>
    </w:p>
    <w:p w:rsidR="004A51BD" w:rsidRPr="004A51BD" w:rsidRDefault="00EB0EF2" w:rsidP="00702AA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4A51BD" w:rsidRPr="004A51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4A51BD" w:rsidRPr="004A51BD">
        <w:rPr>
          <w:rFonts w:ascii="Arial" w:hAnsi="Arial" w:cs="Arial"/>
        </w:rPr>
        <w:t>1</w:t>
      </w:r>
      <w:r w:rsidR="00DE02A0">
        <w:rPr>
          <w:rFonts w:ascii="Arial" w:hAnsi="Arial" w:cs="Arial"/>
        </w:rPr>
        <w:t>7</w:t>
      </w:r>
      <w:r w:rsidR="004A51BD" w:rsidRPr="004A51BD">
        <w:rPr>
          <w:rFonts w:ascii="Arial" w:hAnsi="Arial" w:cs="Arial"/>
        </w:rPr>
        <w:t>) проводить проверки соблюдения гражданскими служащими положений Кодекса этики;</w:t>
      </w:r>
    </w:p>
    <w:p w:rsidR="004A51BD" w:rsidRPr="004A51BD" w:rsidRDefault="00EB0EF2" w:rsidP="00702AA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DF6E3F">
        <w:rPr>
          <w:rFonts w:ascii="Arial" w:hAnsi="Arial" w:cs="Arial"/>
        </w:rPr>
        <w:t>1</w:t>
      </w:r>
      <w:r w:rsidR="00DE02A0">
        <w:rPr>
          <w:rFonts w:ascii="Arial" w:hAnsi="Arial" w:cs="Arial"/>
        </w:rPr>
        <w:t>8</w:t>
      </w:r>
      <w:r w:rsidR="00DF6E3F">
        <w:rPr>
          <w:rFonts w:ascii="Arial" w:hAnsi="Arial" w:cs="Arial"/>
        </w:rPr>
        <w:t xml:space="preserve">) </w:t>
      </w:r>
      <w:r w:rsidR="004A51BD" w:rsidRPr="004A51BD">
        <w:rPr>
          <w:rFonts w:ascii="Arial" w:hAnsi="Arial" w:cs="Arial"/>
        </w:rPr>
        <w:t>вести учет бланков служебных удостоверений, оформление и выдачу служебных удостоверений;</w:t>
      </w:r>
    </w:p>
    <w:p w:rsidR="004A51BD" w:rsidRPr="004A51BD" w:rsidRDefault="004A51BD" w:rsidP="00702AA2">
      <w:pPr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 xml:space="preserve">      </w:t>
      </w:r>
      <w:r w:rsidR="00A62355">
        <w:rPr>
          <w:rFonts w:ascii="Arial" w:hAnsi="Arial" w:cs="Arial"/>
        </w:rPr>
        <w:t xml:space="preserve">  </w:t>
      </w:r>
      <w:r w:rsidR="00DE02A0">
        <w:rPr>
          <w:rFonts w:ascii="Arial" w:hAnsi="Arial" w:cs="Arial"/>
        </w:rPr>
        <w:t>19</w:t>
      </w:r>
      <w:r w:rsidRPr="004A51BD">
        <w:rPr>
          <w:rFonts w:ascii="Arial" w:hAnsi="Arial" w:cs="Arial"/>
        </w:rPr>
        <w:t>) организовывать проверку достоверности представляемых гражданином  данных и иных сведений при поступлении на гражданскую службу;</w:t>
      </w:r>
    </w:p>
    <w:p w:rsidR="004A51BD" w:rsidRPr="004A51BD" w:rsidRDefault="004A51BD" w:rsidP="00702AA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 xml:space="preserve">       </w:t>
      </w:r>
      <w:r w:rsidR="00A62355">
        <w:rPr>
          <w:rFonts w:ascii="Arial" w:hAnsi="Arial" w:cs="Arial"/>
        </w:rPr>
        <w:t xml:space="preserve"> </w:t>
      </w:r>
      <w:r w:rsidRPr="004A51BD">
        <w:rPr>
          <w:rFonts w:ascii="Arial" w:hAnsi="Arial" w:cs="Arial"/>
        </w:rPr>
        <w:t>2</w:t>
      </w:r>
      <w:r w:rsidR="00DE02A0">
        <w:rPr>
          <w:rFonts w:ascii="Arial" w:hAnsi="Arial" w:cs="Arial"/>
        </w:rPr>
        <w:t>0</w:t>
      </w:r>
      <w:r w:rsidRPr="004A51BD">
        <w:rPr>
          <w:rFonts w:ascii="Arial" w:hAnsi="Arial" w:cs="Arial"/>
        </w:rPr>
        <w:t>) осуществлять проверку достоверности и полноты сведений  о доходах, расходах, имуществе и обязательствах имущественного характера, представляемых председателем и аудиторами Контрольно-счетной палаты в установленном порядке, а также осуществления контроля за своевременностью их представления; обеспечения подготовки сведений о доходах, расходах, об имуществе и обязательствах имущественного характера, подлежащих размещению на сайте;</w:t>
      </w:r>
    </w:p>
    <w:p w:rsidR="004A51BD" w:rsidRPr="004A51BD" w:rsidRDefault="004A51BD" w:rsidP="00702AA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 xml:space="preserve">     </w:t>
      </w:r>
      <w:r w:rsidR="00EB0EF2">
        <w:rPr>
          <w:rFonts w:ascii="Arial" w:hAnsi="Arial" w:cs="Arial"/>
        </w:rPr>
        <w:t xml:space="preserve">  </w:t>
      </w:r>
      <w:r w:rsidRPr="004A51BD">
        <w:rPr>
          <w:rFonts w:ascii="Arial" w:hAnsi="Arial" w:cs="Arial"/>
        </w:rPr>
        <w:t xml:space="preserve"> 2</w:t>
      </w:r>
      <w:r w:rsidR="00DE02A0">
        <w:rPr>
          <w:rFonts w:ascii="Arial" w:hAnsi="Arial" w:cs="Arial"/>
        </w:rPr>
        <w:t>1</w:t>
      </w:r>
      <w:r w:rsidRPr="004A51BD">
        <w:rPr>
          <w:rFonts w:ascii="Arial" w:hAnsi="Arial" w:cs="Arial"/>
        </w:rPr>
        <w:t>) формировать кадровый резерв Контрольно-счетной палаты, осуществлять работу с кадровым резервом, направленную на его эффективное использование;</w:t>
      </w:r>
    </w:p>
    <w:p w:rsidR="004A51BD" w:rsidRPr="004A51BD" w:rsidRDefault="004A51BD" w:rsidP="00702AA2">
      <w:pPr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 xml:space="preserve">     </w:t>
      </w:r>
      <w:r w:rsidR="00A62355">
        <w:rPr>
          <w:rFonts w:ascii="Arial" w:hAnsi="Arial" w:cs="Arial"/>
        </w:rPr>
        <w:t xml:space="preserve">   </w:t>
      </w:r>
      <w:r w:rsidRPr="004A51BD">
        <w:rPr>
          <w:rFonts w:ascii="Arial" w:hAnsi="Arial" w:cs="Arial"/>
        </w:rPr>
        <w:t>2</w:t>
      </w:r>
      <w:r w:rsidR="00DE02A0">
        <w:rPr>
          <w:rFonts w:ascii="Arial" w:hAnsi="Arial" w:cs="Arial"/>
        </w:rPr>
        <w:t>2</w:t>
      </w:r>
      <w:r w:rsidRPr="004A51BD">
        <w:rPr>
          <w:rFonts w:ascii="Arial" w:hAnsi="Arial" w:cs="Arial"/>
        </w:rPr>
        <w:t>) готовить справочные, аналитические и методические материалы по вопросам применительно к исполнению должностных обязанностей;</w:t>
      </w:r>
    </w:p>
    <w:p w:rsidR="004A51BD" w:rsidRPr="004A51BD" w:rsidRDefault="004A51BD" w:rsidP="00702AA2">
      <w:pPr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 xml:space="preserve">      </w:t>
      </w:r>
      <w:r w:rsidR="00A62355">
        <w:rPr>
          <w:rFonts w:ascii="Arial" w:hAnsi="Arial" w:cs="Arial"/>
        </w:rPr>
        <w:t xml:space="preserve"> </w:t>
      </w:r>
      <w:r w:rsidRPr="004A51BD">
        <w:rPr>
          <w:rFonts w:ascii="Arial" w:hAnsi="Arial" w:cs="Arial"/>
        </w:rPr>
        <w:t>2</w:t>
      </w:r>
      <w:r w:rsidR="00DE02A0">
        <w:rPr>
          <w:rFonts w:ascii="Arial" w:hAnsi="Arial" w:cs="Arial"/>
        </w:rPr>
        <w:t>3</w:t>
      </w:r>
      <w:r w:rsidRPr="004A51BD">
        <w:rPr>
          <w:rFonts w:ascii="Arial" w:hAnsi="Arial" w:cs="Arial"/>
        </w:rPr>
        <w:t>) осуществлять прием  и регистрацию входящей и исходящей корреспонденции;</w:t>
      </w:r>
    </w:p>
    <w:p w:rsidR="004A51BD" w:rsidRPr="004A51BD" w:rsidRDefault="004A51BD" w:rsidP="00702AA2">
      <w:pPr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 xml:space="preserve">     </w:t>
      </w:r>
      <w:r w:rsidR="00EB0EF2">
        <w:rPr>
          <w:rFonts w:ascii="Arial" w:hAnsi="Arial" w:cs="Arial"/>
        </w:rPr>
        <w:t xml:space="preserve"> </w:t>
      </w:r>
      <w:r w:rsidR="00A62355">
        <w:rPr>
          <w:rFonts w:ascii="Arial" w:hAnsi="Arial" w:cs="Arial"/>
        </w:rPr>
        <w:t xml:space="preserve"> </w:t>
      </w:r>
      <w:r w:rsidRPr="004A51BD">
        <w:rPr>
          <w:rFonts w:ascii="Arial" w:hAnsi="Arial" w:cs="Arial"/>
        </w:rPr>
        <w:t xml:space="preserve"> 2</w:t>
      </w:r>
      <w:r w:rsidR="00DE02A0">
        <w:rPr>
          <w:rFonts w:ascii="Arial" w:hAnsi="Arial" w:cs="Arial"/>
        </w:rPr>
        <w:t>4</w:t>
      </w:r>
      <w:r w:rsidRPr="004A51BD">
        <w:rPr>
          <w:rFonts w:ascii="Arial" w:hAnsi="Arial" w:cs="Arial"/>
        </w:rPr>
        <w:t>)соблюдать ограничения, запреты, требования к служебному поведению государственного гражданского служащего, предусмотренные статьями 16 – 18</w:t>
      </w:r>
      <w:r w:rsidRPr="004A51BD">
        <w:rPr>
          <w:rFonts w:ascii="Arial" w:hAnsi="Arial" w:cs="Arial"/>
          <w:b/>
        </w:rPr>
        <w:t xml:space="preserve"> </w:t>
      </w:r>
      <w:r w:rsidRPr="004A51BD">
        <w:rPr>
          <w:rFonts w:ascii="Arial" w:hAnsi="Arial" w:cs="Arial"/>
        </w:rPr>
        <w:t>Федерального закона «О государственной гражданской службе Российской Федерации», статьями 8 и 9 Федерального закона «О противодействии коррупции».</w:t>
      </w:r>
    </w:p>
    <w:p w:rsidR="004A51BD" w:rsidRDefault="004A51BD" w:rsidP="00702AA2">
      <w:pPr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 xml:space="preserve">    </w:t>
      </w:r>
      <w:r w:rsidR="001F0771">
        <w:rPr>
          <w:rFonts w:ascii="Arial" w:hAnsi="Arial" w:cs="Arial"/>
        </w:rPr>
        <w:t xml:space="preserve"> </w:t>
      </w:r>
      <w:r w:rsidR="00A62355">
        <w:rPr>
          <w:rFonts w:ascii="Arial" w:hAnsi="Arial" w:cs="Arial"/>
        </w:rPr>
        <w:t xml:space="preserve">  </w:t>
      </w:r>
      <w:r w:rsidR="001F0771">
        <w:rPr>
          <w:rFonts w:ascii="Arial" w:hAnsi="Arial" w:cs="Arial"/>
        </w:rPr>
        <w:t xml:space="preserve"> </w:t>
      </w:r>
      <w:r w:rsidRPr="004A51BD">
        <w:rPr>
          <w:rFonts w:ascii="Arial" w:hAnsi="Arial" w:cs="Arial"/>
        </w:rPr>
        <w:t>2</w:t>
      </w:r>
      <w:r w:rsidR="00DE02A0">
        <w:rPr>
          <w:rFonts w:ascii="Arial" w:hAnsi="Arial" w:cs="Arial"/>
        </w:rPr>
        <w:t>5</w:t>
      </w:r>
      <w:r w:rsidRPr="004A51BD">
        <w:rPr>
          <w:rFonts w:ascii="Arial" w:hAnsi="Arial" w:cs="Arial"/>
        </w:rPr>
        <w:t xml:space="preserve">)уведомлять председателя Контрольно-счетной палаты обо всех случаях </w:t>
      </w:r>
      <w:proofErr w:type="gramStart"/>
      <w:r w:rsidRPr="004A51BD">
        <w:rPr>
          <w:rFonts w:ascii="Arial" w:hAnsi="Arial" w:cs="Arial"/>
        </w:rPr>
        <w:t>обращения</w:t>
      </w:r>
      <w:proofErr w:type="gramEnd"/>
      <w:r w:rsidRPr="004A51BD">
        <w:rPr>
          <w:rFonts w:ascii="Arial" w:hAnsi="Arial" w:cs="Arial"/>
        </w:rPr>
        <w:t xml:space="preserve"> к нему </w:t>
      </w:r>
      <w:proofErr w:type="gramStart"/>
      <w:r w:rsidRPr="004A51BD">
        <w:rPr>
          <w:rFonts w:ascii="Arial" w:hAnsi="Arial" w:cs="Arial"/>
        </w:rPr>
        <w:t>каких</w:t>
      </w:r>
      <w:proofErr w:type="gramEnd"/>
      <w:r w:rsidRPr="004A51BD">
        <w:rPr>
          <w:rFonts w:ascii="Arial" w:hAnsi="Arial" w:cs="Arial"/>
        </w:rPr>
        <w:t>- либо лиц в целях склонения его к совершению коррупционных правонарушений в соответствии со статьей 9 Федерального закона «О противодействии коррупции»</w:t>
      </w:r>
      <w:r w:rsidR="001F0771">
        <w:rPr>
          <w:rFonts w:ascii="Arial" w:hAnsi="Arial" w:cs="Arial"/>
        </w:rPr>
        <w:t>;</w:t>
      </w:r>
    </w:p>
    <w:p w:rsidR="001F0771" w:rsidRPr="004A51BD" w:rsidRDefault="00EB0EF2" w:rsidP="00702AA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1F0771">
        <w:rPr>
          <w:rFonts w:ascii="Arial" w:hAnsi="Arial" w:cs="Arial"/>
        </w:rPr>
        <w:t>2</w:t>
      </w:r>
      <w:r w:rsidR="00DE02A0">
        <w:rPr>
          <w:rFonts w:ascii="Arial" w:hAnsi="Arial" w:cs="Arial"/>
        </w:rPr>
        <w:t>6</w:t>
      </w:r>
      <w:r w:rsidR="001F0771">
        <w:rPr>
          <w:rFonts w:ascii="Arial" w:hAnsi="Arial" w:cs="Arial"/>
        </w:rPr>
        <w:t>)</w:t>
      </w:r>
      <w:r w:rsidR="008E19F7" w:rsidRPr="00D72377">
        <w:rPr>
          <w:rFonts w:ascii="Arial" w:hAnsi="Arial" w:cs="Arial"/>
        </w:rPr>
        <w:t>сообщать о получении подарка в связи с должностным положением или исполнением служебных (должностных) обязанностей</w:t>
      </w:r>
      <w:r w:rsidR="00AD4B5D">
        <w:rPr>
          <w:rFonts w:ascii="Arial" w:hAnsi="Arial" w:cs="Arial"/>
        </w:rPr>
        <w:t xml:space="preserve">. </w:t>
      </w:r>
    </w:p>
    <w:p w:rsidR="004A51BD" w:rsidRPr="004A51BD" w:rsidRDefault="004A51BD" w:rsidP="00702AA2">
      <w:pPr>
        <w:shd w:val="clear" w:color="auto" w:fill="FFFFFF"/>
        <w:ind w:firstLine="708"/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 xml:space="preserve">3.2. Главный специалист обладает правами гражданского служащего, предусмотренными статьей 14 Федерального закона «О государственной гражданской службе Российской Федерации», а также имеет право: </w:t>
      </w:r>
    </w:p>
    <w:p w:rsidR="004A51BD" w:rsidRPr="004A51BD" w:rsidRDefault="004A51BD" w:rsidP="00702AA2">
      <w:pPr>
        <w:shd w:val="clear" w:color="auto" w:fill="FFFFFF"/>
        <w:ind w:firstLine="708"/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lastRenderedPageBreak/>
        <w:t>1) участвовать в работе всех комиссий созданных в Контрольно-счетной палате и Коллегии в качестве секретаря, а так же в работе семинаров, совещаний, конференций Контрольно-счетной палаты рассматривающих вопросы, связанные с его должностными обязанностями;</w:t>
      </w:r>
    </w:p>
    <w:p w:rsidR="004A51BD" w:rsidRPr="004A51BD" w:rsidRDefault="004A51BD" w:rsidP="00702AA2">
      <w:pPr>
        <w:ind w:firstLine="708"/>
        <w:jc w:val="both"/>
        <w:rPr>
          <w:rFonts w:ascii="Arial" w:hAnsi="Arial" w:cs="Arial"/>
          <w:b/>
        </w:rPr>
      </w:pPr>
      <w:r w:rsidRPr="004A51BD">
        <w:rPr>
          <w:rFonts w:ascii="Arial" w:hAnsi="Arial" w:cs="Arial"/>
        </w:rPr>
        <w:t xml:space="preserve">2) вносить председателю и аудитору Контрольно-счетной палаты предложения по совершенствованию работы, связанной с исполнением  должностных  обязанностей; </w:t>
      </w:r>
    </w:p>
    <w:p w:rsidR="004A51BD" w:rsidRPr="004A51BD" w:rsidRDefault="004A51BD" w:rsidP="00702AA2">
      <w:pPr>
        <w:ind w:firstLine="561"/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 xml:space="preserve">  3) выступать с ходатайством о предоставлении в установленном порядке возможности повышения квалификации, профессиональной подготовки и переподготовки. </w:t>
      </w:r>
    </w:p>
    <w:p w:rsidR="004A51BD" w:rsidRPr="004A51BD" w:rsidRDefault="004A51BD" w:rsidP="00702AA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 xml:space="preserve"> 3.3. Главный специалист  несет ответственность:  </w:t>
      </w:r>
    </w:p>
    <w:p w:rsidR="004A51BD" w:rsidRPr="004A51BD" w:rsidRDefault="004A51BD" w:rsidP="00702AA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>1) за состояние кадровой работы в Контрольно-счетной палате;</w:t>
      </w:r>
    </w:p>
    <w:p w:rsidR="004A51BD" w:rsidRPr="004A51BD" w:rsidRDefault="004A51BD" w:rsidP="00702AA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 xml:space="preserve">2) за разглашение государственной и иной охраняемой законом тайны, а также сведений, ставших ему известными в связи с исполнением должностных обязанностей,  в соответствии с законодательством Российской Федерации; </w:t>
      </w:r>
    </w:p>
    <w:p w:rsidR="004A51BD" w:rsidRPr="004A51BD" w:rsidRDefault="00DF6E3F" w:rsidP="00702AA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4A51BD" w:rsidRPr="004A51BD">
        <w:rPr>
          <w:rFonts w:ascii="Arial" w:hAnsi="Arial" w:cs="Arial"/>
        </w:rPr>
        <w:t>) за нарушение запретов, связанных с гражданской службой; несоблюдение ограничений и невыполнение обязанностей в соответствии с федеральными законами; неисполнение или ненадлежащее исполнение возложенных на него должностных обязанностей; исполнение им неправомерного поручения; за действия или бездействие, ведущие к нарушению прав и законных интересов граждан;</w:t>
      </w:r>
    </w:p>
    <w:p w:rsidR="004A51BD" w:rsidRPr="004A51BD" w:rsidRDefault="004A51BD" w:rsidP="00702AA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 xml:space="preserve">4) за утрату или порчу государственного имущества Курганской области, которое ему было предоставлено для исполнения должностных обязанностей; </w:t>
      </w:r>
    </w:p>
    <w:p w:rsidR="004A51BD" w:rsidRPr="004A51BD" w:rsidRDefault="004A51BD" w:rsidP="00702AA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>5) за несоблюдение трудовой и исполнительской дисциплины;</w:t>
      </w:r>
    </w:p>
    <w:p w:rsidR="00AD4B5D" w:rsidRDefault="00DF6E3F" w:rsidP="00702AA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4A51BD" w:rsidRPr="004A51BD">
        <w:rPr>
          <w:rFonts w:ascii="Arial" w:hAnsi="Arial" w:cs="Arial"/>
        </w:rPr>
        <w:t xml:space="preserve"> 6) за нарушение Кодекса этики</w:t>
      </w:r>
      <w:r w:rsidR="00AD4B5D">
        <w:rPr>
          <w:rFonts w:ascii="Arial" w:hAnsi="Arial" w:cs="Arial"/>
        </w:rPr>
        <w:t>;</w:t>
      </w:r>
    </w:p>
    <w:p w:rsidR="00FF4D86" w:rsidRDefault="00AD4B5D" w:rsidP="00702AA2">
      <w:pPr>
        <w:widowControl w:val="0"/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7) </w:t>
      </w:r>
      <w:r w:rsidR="00FF4D86">
        <w:rPr>
          <w:rFonts w:ascii="Arial" w:hAnsi="Arial" w:cs="Arial"/>
        </w:rPr>
        <w:t>за нарушение 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в соответствии с действующим законодательством Российской Федерации.</w:t>
      </w:r>
    </w:p>
    <w:p w:rsidR="004A51BD" w:rsidRPr="004A51BD" w:rsidRDefault="004A51BD" w:rsidP="00702AA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A51BD" w:rsidRDefault="004A51BD" w:rsidP="00702AA2">
      <w:pPr>
        <w:shd w:val="clear" w:color="auto" w:fill="FFFFFF"/>
        <w:ind w:left="540" w:firstLine="708"/>
        <w:jc w:val="center"/>
        <w:rPr>
          <w:rFonts w:ascii="Arial" w:hAnsi="Arial" w:cs="Arial"/>
          <w:b/>
          <w:bCs/>
          <w:color w:val="000000"/>
        </w:rPr>
      </w:pPr>
      <w:r w:rsidRPr="004A51BD">
        <w:rPr>
          <w:rFonts w:ascii="Arial" w:hAnsi="Arial" w:cs="Arial"/>
          <w:b/>
          <w:color w:val="000000"/>
        </w:rPr>
        <w:t>Раздел 4. </w:t>
      </w:r>
      <w:r w:rsidRPr="004A51BD">
        <w:rPr>
          <w:rFonts w:ascii="Arial" w:hAnsi="Arial" w:cs="Arial"/>
          <w:b/>
          <w:bCs/>
          <w:color w:val="000000"/>
        </w:rPr>
        <w:t>Перечень вопросов, по которым г</w:t>
      </w:r>
      <w:r w:rsidRPr="004A51BD">
        <w:rPr>
          <w:rFonts w:ascii="Arial" w:hAnsi="Arial" w:cs="Arial"/>
          <w:b/>
        </w:rPr>
        <w:t>лавный специали</w:t>
      </w:r>
      <w:proofErr w:type="gramStart"/>
      <w:r w:rsidRPr="004A51BD">
        <w:rPr>
          <w:rFonts w:ascii="Arial" w:hAnsi="Arial" w:cs="Arial"/>
          <w:b/>
        </w:rPr>
        <w:t xml:space="preserve">ст </w:t>
      </w:r>
      <w:r w:rsidRPr="004A51BD">
        <w:rPr>
          <w:rFonts w:ascii="Arial" w:hAnsi="Arial" w:cs="Arial"/>
          <w:b/>
          <w:bCs/>
          <w:color w:val="000000"/>
        </w:rPr>
        <w:t>впр</w:t>
      </w:r>
      <w:proofErr w:type="gramEnd"/>
      <w:r w:rsidRPr="004A51BD">
        <w:rPr>
          <w:rFonts w:ascii="Arial" w:hAnsi="Arial" w:cs="Arial"/>
          <w:b/>
          <w:bCs/>
          <w:color w:val="000000"/>
        </w:rPr>
        <w:t>аве самостоятельно принимать</w:t>
      </w:r>
      <w:r w:rsidRPr="004A51BD">
        <w:rPr>
          <w:rFonts w:ascii="Arial" w:hAnsi="Arial" w:cs="Arial"/>
          <w:b/>
          <w:i/>
          <w:iCs/>
          <w:color w:val="000000"/>
        </w:rPr>
        <w:t xml:space="preserve"> </w:t>
      </w:r>
      <w:r w:rsidRPr="004A51BD">
        <w:rPr>
          <w:rFonts w:ascii="Arial" w:hAnsi="Arial" w:cs="Arial"/>
          <w:b/>
          <w:bCs/>
          <w:color w:val="000000"/>
        </w:rPr>
        <w:t>управленческие и  иные решения</w:t>
      </w:r>
    </w:p>
    <w:p w:rsidR="004A51BD" w:rsidRPr="004A51BD" w:rsidRDefault="004A51BD" w:rsidP="00702AA2">
      <w:pPr>
        <w:shd w:val="clear" w:color="auto" w:fill="FFFFFF"/>
        <w:ind w:left="540" w:firstLine="708"/>
        <w:jc w:val="center"/>
        <w:rPr>
          <w:rFonts w:ascii="Arial" w:hAnsi="Arial" w:cs="Arial"/>
          <w:b/>
          <w:i/>
          <w:iCs/>
          <w:color w:val="000000"/>
        </w:rPr>
      </w:pPr>
    </w:p>
    <w:p w:rsidR="004A51BD" w:rsidRPr="004A51BD" w:rsidRDefault="004A51BD" w:rsidP="00702AA2">
      <w:pPr>
        <w:shd w:val="clear" w:color="auto" w:fill="FFFFFF"/>
        <w:ind w:firstLine="709"/>
        <w:jc w:val="both"/>
        <w:rPr>
          <w:rFonts w:ascii="Arial" w:hAnsi="Arial" w:cs="Arial"/>
          <w:b/>
          <w:bCs/>
          <w:color w:val="000000"/>
        </w:rPr>
      </w:pPr>
      <w:r w:rsidRPr="004A51BD">
        <w:rPr>
          <w:rFonts w:ascii="Arial" w:hAnsi="Arial" w:cs="Arial"/>
        </w:rPr>
        <w:t>4.1. Главный специали</w:t>
      </w:r>
      <w:proofErr w:type="gramStart"/>
      <w:r w:rsidRPr="004A51BD">
        <w:rPr>
          <w:rFonts w:ascii="Arial" w:hAnsi="Arial" w:cs="Arial"/>
        </w:rPr>
        <w:t>ст впр</w:t>
      </w:r>
      <w:proofErr w:type="gramEnd"/>
      <w:r w:rsidRPr="004A51BD">
        <w:rPr>
          <w:rFonts w:ascii="Arial" w:hAnsi="Arial" w:cs="Arial"/>
        </w:rPr>
        <w:t>аве самостоятельно принимать управленческие и иные решения в рамках своих прав и обязанностей по вопросам:</w:t>
      </w:r>
    </w:p>
    <w:p w:rsidR="004A51BD" w:rsidRPr="004A51BD" w:rsidRDefault="004A51BD" w:rsidP="00702AA2">
      <w:pPr>
        <w:ind w:firstLine="540"/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ab/>
        <w:t xml:space="preserve">1) </w:t>
      </w:r>
      <w:r w:rsidRPr="004A51BD">
        <w:rPr>
          <w:rFonts w:ascii="Arial" w:hAnsi="Arial" w:cs="Arial"/>
          <w:color w:val="000000"/>
        </w:rPr>
        <w:t>проверки достоверности и полноты сведений о доходах, расходах и обязательствах имущественного характера</w:t>
      </w:r>
      <w:r w:rsidRPr="004A51BD">
        <w:rPr>
          <w:rFonts w:ascii="Arial" w:hAnsi="Arial" w:cs="Arial"/>
        </w:rPr>
        <w:t xml:space="preserve"> представляемых председателем и аудиторами Контрольно-счетной палаты в установленном порядке;</w:t>
      </w:r>
    </w:p>
    <w:p w:rsidR="004A51BD" w:rsidRPr="004A51BD" w:rsidRDefault="004A51BD" w:rsidP="00702AA2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>2)предоставления государственным органам информации, не составляющей государственную тайну;</w:t>
      </w:r>
    </w:p>
    <w:p w:rsidR="004A51BD" w:rsidRPr="004A51BD" w:rsidRDefault="004A51BD" w:rsidP="00702AA2">
      <w:pPr>
        <w:shd w:val="clear" w:color="auto" w:fill="FFFFFF"/>
        <w:tabs>
          <w:tab w:val="left" w:pos="1013"/>
        </w:tabs>
        <w:ind w:firstLine="720"/>
        <w:jc w:val="both"/>
        <w:rPr>
          <w:rFonts w:ascii="Arial" w:hAnsi="Arial" w:cs="Arial"/>
          <w:highlight w:val="yellow"/>
        </w:rPr>
      </w:pPr>
      <w:r w:rsidRPr="004A51BD">
        <w:rPr>
          <w:rFonts w:ascii="Arial" w:hAnsi="Arial" w:cs="Arial"/>
        </w:rPr>
        <w:t>3)учета и хранения  переданных ему на исполнение документов и материалов Контрольно-счетной палаты;</w:t>
      </w:r>
    </w:p>
    <w:p w:rsidR="004A51BD" w:rsidRPr="004A51BD" w:rsidRDefault="004A51BD" w:rsidP="00702AA2">
      <w:pPr>
        <w:ind w:firstLine="708"/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 xml:space="preserve">4) подготовки к сдаче на архивное хранение документов Контрольно-счетной палаты. </w:t>
      </w:r>
    </w:p>
    <w:p w:rsidR="004A51BD" w:rsidRDefault="004A51BD" w:rsidP="00702AA2">
      <w:pPr>
        <w:shd w:val="clear" w:color="auto" w:fill="FFFFFF"/>
        <w:ind w:firstLine="539"/>
        <w:jc w:val="center"/>
        <w:rPr>
          <w:rFonts w:ascii="Arial" w:hAnsi="Arial" w:cs="Arial"/>
          <w:b/>
          <w:color w:val="000000"/>
        </w:rPr>
      </w:pPr>
    </w:p>
    <w:p w:rsidR="004A51BD" w:rsidRPr="00A62355" w:rsidRDefault="004A51BD" w:rsidP="00702AA2">
      <w:pPr>
        <w:shd w:val="clear" w:color="auto" w:fill="FFFFFF"/>
        <w:ind w:firstLine="539"/>
        <w:jc w:val="center"/>
        <w:rPr>
          <w:rFonts w:ascii="Arial" w:hAnsi="Arial" w:cs="Arial"/>
          <w:b/>
          <w:iCs/>
          <w:color w:val="000000"/>
        </w:rPr>
      </w:pPr>
      <w:r w:rsidRPr="004A51BD">
        <w:rPr>
          <w:rFonts w:ascii="Arial" w:hAnsi="Arial" w:cs="Arial"/>
          <w:b/>
          <w:color w:val="000000"/>
        </w:rPr>
        <w:t>Раздел 5. </w:t>
      </w:r>
      <w:r w:rsidRPr="004A51BD">
        <w:rPr>
          <w:rFonts w:ascii="Arial" w:hAnsi="Arial" w:cs="Arial"/>
          <w:b/>
          <w:bCs/>
          <w:color w:val="000000"/>
        </w:rPr>
        <w:t xml:space="preserve">Перечень вопросов, по которым </w:t>
      </w:r>
      <w:r w:rsidRPr="004A51BD">
        <w:rPr>
          <w:rFonts w:ascii="Arial" w:hAnsi="Arial" w:cs="Arial"/>
          <w:b/>
        </w:rPr>
        <w:t>главный специали</w:t>
      </w:r>
      <w:proofErr w:type="gramStart"/>
      <w:r w:rsidRPr="004A51BD">
        <w:rPr>
          <w:rFonts w:ascii="Arial" w:hAnsi="Arial" w:cs="Arial"/>
          <w:b/>
        </w:rPr>
        <w:t xml:space="preserve">ст </w:t>
      </w:r>
      <w:r w:rsidRPr="004A51BD">
        <w:rPr>
          <w:rFonts w:ascii="Arial" w:hAnsi="Arial" w:cs="Arial"/>
          <w:b/>
          <w:bCs/>
          <w:color w:val="000000"/>
        </w:rPr>
        <w:t>впр</w:t>
      </w:r>
      <w:proofErr w:type="gramEnd"/>
      <w:r w:rsidRPr="004A51BD">
        <w:rPr>
          <w:rFonts w:ascii="Arial" w:hAnsi="Arial" w:cs="Arial"/>
          <w:b/>
          <w:bCs/>
          <w:color w:val="000000"/>
        </w:rPr>
        <w:t>аве участвовать в  подготовке проектов</w:t>
      </w:r>
      <w:r w:rsidRPr="004A51BD">
        <w:rPr>
          <w:rFonts w:ascii="Arial" w:hAnsi="Arial" w:cs="Arial"/>
          <w:b/>
          <w:iCs/>
          <w:color w:val="000000"/>
        </w:rPr>
        <w:t xml:space="preserve"> </w:t>
      </w:r>
      <w:r w:rsidRPr="004A51BD">
        <w:rPr>
          <w:rFonts w:ascii="Arial" w:hAnsi="Arial" w:cs="Arial"/>
          <w:b/>
          <w:bCs/>
          <w:color w:val="000000"/>
        </w:rPr>
        <w:t>нормативных правовых актов и (или) проектов</w:t>
      </w:r>
      <w:r w:rsidR="00A62355">
        <w:rPr>
          <w:rFonts w:ascii="Arial" w:hAnsi="Arial" w:cs="Arial"/>
          <w:b/>
          <w:iCs/>
          <w:color w:val="000000"/>
        </w:rPr>
        <w:t xml:space="preserve"> </w:t>
      </w:r>
      <w:r w:rsidRPr="004A51BD">
        <w:rPr>
          <w:rFonts w:ascii="Arial" w:hAnsi="Arial" w:cs="Arial"/>
          <w:b/>
          <w:bCs/>
          <w:color w:val="000000"/>
        </w:rPr>
        <w:t>управленческих и иных решений</w:t>
      </w:r>
    </w:p>
    <w:p w:rsidR="004A51BD" w:rsidRPr="004A51BD" w:rsidRDefault="004A51BD" w:rsidP="00702AA2">
      <w:pPr>
        <w:shd w:val="clear" w:color="auto" w:fill="FFFFFF"/>
        <w:ind w:firstLine="540"/>
        <w:jc w:val="center"/>
        <w:rPr>
          <w:rFonts w:ascii="Arial" w:hAnsi="Arial" w:cs="Arial"/>
          <w:b/>
          <w:bCs/>
          <w:color w:val="000000"/>
        </w:rPr>
      </w:pPr>
    </w:p>
    <w:p w:rsidR="004A51BD" w:rsidRPr="004A51BD" w:rsidRDefault="004A51BD" w:rsidP="00702AA2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 xml:space="preserve">5.1. </w:t>
      </w:r>
      <w:proofErr w:type="gramStart"/>
      <w:r w:rsidRPr="004A51BD">
        <w:rPr>
          <w:rFonts w:ascii="Arial" w:hAnsi="Arial" w:cs="Arial"/>
        </w:rPr>
        <w:t xml:space="preserve">Главный специалист участвует в подготовке проектов нормативных правовых актов и (или) проектов управленческих и иных решений в рамках своих прав и обязанностей, определенных Законом Курганской области «О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 Курганской области», Регламентом Контрольно-счетной палаты, данным должностным </w:t>
      </w:r>
      <w:r w:rsidRPr="004A51BD">
        <w:rPr>
          <w:rFonts w:ascii="Arial" w:hAnsi="Arial" w:cs="Arial"/>
        </w:rPr>
        <w:lastRenderedPageBreak/>
        <w:t>регламентом, в соответствии с поручениями председателя Контрольно-счетной палаты.</w:t>
      </w:r>
      <w:proofErr w:type="gramEnd"/>
    </w:p>
    <w:p w:rsidR="004A51BD" w:rsidRPr="004A51BD" w:rsidRDefault="004A51BD" w:rsidP="00702AA2">
      <w:pPr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  <w:r w:rsidRPr="004A51BD">
        <w:rPr>
          <w:rFonts w:ascii="Arial" w:hAnsi="Arial" w:cs="Arial"/>
          <w:b/>
          <w:color w:val="000000"/>
        </w:rPr>
        <w:t>Раздел 6. </w:t>
      </w:r>
      <w:r w:rsidRPr="004A51BD">
        <w:rPr>
          <w:rFonts w:ascii="Arial" w:hAnsi="Arial" w:cs="Arial"/>
          <w:b/>
          <w:bCs/>
          <w:color w:val="000000"/>
        </w:rPr>
        <w:t>Сроки и процедуры подготовки, рассмотрения</w:t>
      </w:r>
    </w:p>
    <w:p w:rsidR="004A51BD" w:rsidRPr="004A51BD" w:rsidRDefault="004A51BD" w:rsidP="00702AA2">
      <w:pPr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  <w:r w:rsidRPr="004A51BD">
        <w:rPr>
          <w:rFonts w:ascii="Arial" w:hAnsi="Arial" w:cs="Arial"/>
          <w:b/>
          <w:bCs/>
          <w:color w:val="000000"/>
        </w:rPr>
        <w:t>проектов управленческих и иных решений,</w:t>
      </w:r>
    </w:p>
    <w:p w:rsidR="004A51BD" w:rsidRDefault="004A51BD" w:rsidP="00702AA2">
      <w:pPr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  <w:r w:rsidRPr="004A51BD">
        <w:rPr>
          <w:rFonts w:ascii="Arial" w:hAnsi="Arial" w:cs="Arial"/>
          <w:b/>
          <w:bCs/>
          <w:color w:val="000000"/>
        </w:rPr>
        <w:t>порядок согласования и принятия данных решений</w:t>
      </w:r>
    </w:p>
    <w:p w:rsidR="004A51BD" w:rsidRPr="004A51BD" w:rsidRDefault="004A51BD" w:rsidP="00702AA2">
      <w:pPr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</w:p>
    <w:p w:rsidR="004A51BD" w:rsidRDefault="004A51BD" w:rsidP="00702AA2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>6.1. Сроки и процедуры подготовки, рассмотрения проектов управленческих и иных решений, порядок согласования и принятия данных решений устанавливаются нормативными правовыми актами Российской Федерации и Курганской области,  Регламентом Контрольно-счетной палаты, инструкциями по работе с документами, распоряжениями и поручениями председателя Контрольно-счетной палаты.</w:t>
      </w:r>
    </w:p>
    <w:p w:rsidR="004A51BD" w:rsidRPr="004A51BD" w:rsidRDefault="004A51BD" w:rsidP="00702AA2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</w:p>
    <w:p w:rsidR="004A51BD" w:rsidRPr="004A51BD" w:rsidRDefault="004A51BD" w:rsidP="005219F5">
      <w:pPr>
        <w:shd w:val="clear" w:color="auto" w:fill="FFFFFF"/>
        <w:ind w:firstLine="539"/>
        <w:jc w:val="center"/>
        <w:rPr>
          <w:rFonts w:ascii="Arial" w:hAnsi="Arial" w:cs="Arial"/>
          <w:b/>
        </w:rPr>
      </w:pPr>
      <w:r w:rsidRPr="004A51BD">
        <w:rPr>
          <w:rFonts w:ascii="Arial" w:hAnsi="Arial" w:cs="Arial"/>
          <w:b/>
        </w:rPr>
        <w:t>Раздел 7. Порядок служебного взаимодействия главного специалиста</w:t>
      </w:r>
      <w:r w:rsidRPr="004A51BD">
        <w:rPr>
          <w:rFonts w:ascii="Arial" w:hAnsi="Arial" w:cs="Arial"/>
          <w:b/>
          <w:i/>
          <w:iCs/>
          <w:color w:val="000000"/>
        </w:rPr>
        <w:t xml:space="preserve">  </w:t>
      </w:r>
      <w:r w:rsidRPr="004A51BD">
        <w:rPr>
          <w:rFonts w:ascii="Arial" w:hAnsi="Arial" w:cs="Arial"/>
          <w:b/>
        </w:rPr>
        <w:t>в связи с исполнением им должностных обязанностей с   гражданскими служащими иных государственных органов, другими гражданами, а также с организациями</w:t>
      </w:r>
    </w:p>
    <w:p w:rsidR="004A51BD" w:rsidRDefault="004A51BD" w:rsidP="00702AA2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>7.1. Главный специалист соблюдает</w:t>
      </w:r>
      <w:r w:rsidRPr="004A51BD">
        <w:rPr>
          <w:rFonts w:ascii="Arial" w:hAnsi="Arial" w:cs="Arial"/>
          <w:b/>
        </w:rPr>
        <w:t xml:space="preserve"> </w:t>
      </w:r>
      <w:r w:rsidRPr="004A51BD">
        <w:rPr>
          <w:rFonts w:ascii="Arial" w:hAnsi="Arial" w:cs="Arial"/>
        </w:rPr>
        <w:t xml:space="preserve">порядок служебного взаимодействия при исполнении им должностных обязанностей с гражданскими служащими иных государственных органов, другими гражданами, </w:t>
      </w:r>
      <w:r w:rsidR="00EB0EF2" w:rsidRPr="00EB0EF2">
        <w:rPr>
          <w:rFonts w:ascii="Arial" w:hAnsi="Arial" w:cs="Arial"/>
        </w:rPr>
        <w:t>а также организациями, определенный Законом Курганской области от 05.07.2011г. № 43, Кодексом этики,  Регламентом Контрольно-счетной палаты.</w:t>
      </w:r>
    </w:p>
    <w:p w:rsidR="00EB0EF2" w:rsidRDefault="00EB0EF2" w:rsidP="00702AA2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</w:p>
    <w:p w:rsidR="00EB0EF2" w:rsidRDefault="00EB0EF2" w:rsidP="00EB0EF2">
      <w:pPr>
        <w:shd w:val="clear" w:color="auto" w:fill="FFFFFF"/>
        <w:tabs>
          <w:tab w:val="left" w:pos="709"/>
        </w:tabs>
        <w:jc w:val="center"/>
        <w:rPr>
          <w:rFonts w:ascii="Arial" w:hAnsi="Arial" w:cs="Arial"/>
          <w:b/>
        </w:rPr>
      </w:pPr>
      <w:r w:rsidRPr="00617B8C">
        <w:rPr>
          <w:rFonts w:ascii="Arial" w:hAnsi="Arial" w:cs="Arial"/>
          <w:b/>
          <w:bCs/>
          <w:spacing w:val="-4"/>
        </w:rPr>
        <w:t xml:space="preserve">Раздел </w:t>
      </w:r>
      <w:r>
        <w:rPr>
          <w:rFonts w:ascii="Arial" w:hAnsi="Arial" w:cs="Arial"/>
          <w:b/>
          <w:bCs/>
          <w:spacing w:val="-4"/>
        </w:rPr>
        <w:t>8</w:t>
      </w:r>
      <w:r w:rsidRPr="00617B8C">
        <w:rPr>
          <w:rFonts w:ascii="Arial" w:hAnsi="Arial" w:cs="Arial"/>
          <w:b/>
          <w:bCs/>
          <w:spacing w:val="-4"/>
        </w:rPr>
        <w:t xml:space="preserve">. </w:t>
      </w:r>
      <w:r>
        <w:rPr>
          <w:rFonts w:ascii="Arial" w:hAnsi="Arial" w:cs="Arial"/>
          <w:b/>
          <w:bCs/>
          <w:spacing w:val="-4"/>
        </w:rPr>
        <w:t>Перечень государственных услуг, оказываемых</w:t>
      </w:r>
      <w:r w:rsidRPr="00617B8C">
        <w:rPr>
          <w:rFonts w:ascii="Arial" w:hAnsi="Arial" w:cs="Arial"/>
          <w:b/>
          <w:bCs/>
          <w:spacing w:val="-4"/>
        </w:rPr>
        <w:t xml:space="preserve"> г</w:t>
      </w:r>
      <w:r w:rsidRPr="00617B8C">
        <w:rPr>
          <w:rFonts w:ascii="Arial" w:hAnsi="Arial" w:cs="Arial"/>
          <w:b/>
        </w:rPr>
        <w:t>лавн</w:t>
      </w:r>
      <w:r>
        <w:rPr>
          <w:rFonts w:ascii="Arial" w:hAnsi="Arial" w:cs="Arial"/>
          <w:b/>
        </w:rPr>
        <w:t xml:space="preserve">ым </w:t>
      </w:r>
    </w:p>
    <w:p w:rsidR="00EB0EF2" w:rsidRPr="00617B8C" w:rsidRDefault="00EB0EF2" w:rsidP="005219F5">
      <w:pPr>
        <w:shd w:val="clear" w:color="auto" w:fill="FFFFFF"/>
        <w:tabs>
          <w:tab w:val="left" w:pos="709"/>
        </w:tabs>
        <w:jc w:val="center"/>
        <w:rPr>
          <w:rFonts w:ascii="Arial" w:hAnsi="Arial" w:cs="Arial"/>
          <w:b/>
        </w:rPr>
      </w:pPr>
      <w:r w:rsidRPr="00617B8C">
        <w:rPr>
          <w:rFonts w:ascii="Arial" w:hAnsi="Arial" w:cs="Arial"/>
          <w:b/>
        </w:rPr>
        <w:t>специалист</w:t>
      </w:r>
      <w:r>
        <w:rPr>
          <w:rFonts w:ascii="Arial" w:hAnsi="Arial" w:cs="Arial"/>
          <w:b/>
        </w:rPr>
        <w:t>ом</w:t>
      </w:r>
      <w:r w:rsidRPr="00617B8C">
        <w:rPr>
          <w:rFonts w:ascii="Arial" w:hAnsi="Arial" w:cs="Arial"/>
          <w:b/>
        </w:rPr>
        <w:t xml:space="preserve"> – инспектор</w:t>
      </w:r>
      <w:r>
        <w:rPr>
          <w:rFonts w:ascii="Arial" w:hAnsi="Arial" w:cs="Arial"/>
          <w:b/>
        </w:rPr>
        <w:t>ом</w:t>
      </w:r>
      <w:r w:rsidRPr="00617B8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гражданам и организациям </w:t>
      </w:r>
    </w:p>
    <w:p w:rsidR="00EB0EF2" w:rsidRPr="00617B8C" w:rsidRDefault="00EB0EF2" w:rsidP="00EB0EF2">
      <w:pPr>
        <w:pStyle w:val="ConsNormal"/>
        <w:widowControl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8.1.</w:t>
      </w:r>
      <w:r w:rsidRPr="00617B8C">
        <w:rPr>
          <w:sz w:val="24"/>
          <w:szCs w:val="24"/>
        </w:rPr>
        <w:t xml:space="preserve">Главный специалист </w:t>
      </w:r>
      <w:r>
        <w:rPr>
          <w:sz w:val="24"/>
          <w:szCs w:val="24"/>
        </w:rPr>
        <w:t>не оказывает государственных услуг гражданам и организациям.</w:t>
      </w:r>
      <w:r w:rsidRPr="00617B8C">
        <w:rPr>
          <w:sz w:val="24"/>
          <w:szCs w:val="24"/>
        </w:rPr>
        <w:t xml:space="preserve"> </w:t>
      </w:r>
    </w:p>
    <w:p w:rsidR="00EB0EF2" w:rsidRPr="004A51BD" w:rsidRDefault="00EB0EF2" w:rsidP="00702AA2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</w:p>
    <w:p w:rsidR="004A51BD" w:rsidRPr="004A51BD" w:rsidRDefault="004A51BD" w:rsidP="00702AA2">
      <w:pPr>
        <w:shd w:val="clear" w:color="auto" w:fill="FFFFFF"/>
        <w:tabs>
          <w:tab w:val="left" w:pos="709"/>
        </w:tabs>
        <w:jc w:val="center"/>
        <w:rPr>
          <w:rFonts w:ascii="Arial" w:hAnsi="Arial" w:cs="Arial"/>
          <w:b/>
          <w:bCs/>
          <w:spacing w:val="-4"/>
        </w:rPr>
      </w:pPr>
      <w:r w:rsidRPr="004A51BD">
        <w:rPr>
          <w:rFonts w:ascii="Arial" w:hAnsi="Arial" w:cs="Arial"/>
          <w:b/>
          <w:bCs/>
          <w:spacing w:val="-4"/>
        </w:rPr>
        <w:t xml:space="preserve">Раздел </w:t>
      </w:r>
      <w:r w:rsidR="00EB0EF2">
        <w:rPr>
          <w:rFonts w:ascii="Arial" w:hAnsi="Arial" w:cs="Arial"/>
          <w:b/>
          <w:bCs/>
          <w:spacing w:val="-4"/>
        </w:rPr>
        <w:t>9</w:t>
      </w:r>
      <w:r w:rsidRPr="004A51BD">
        <w:rPr>
          <w:rFonts w:ascii="Arial" w:hAnsi="Arial" w:cs="Arial"/>
          <w:b/>
          <w:bCs/>
          <w:spacing w:val="-4"/>
        </w:rPr>
        <w:t>. Показатели эффективности и результативности</w:t>
      </w:r>
    </w:p>
    <w:p w:rsidR="004A51BD" w:rsidRPr="004A51BD" w:rsidRDefault="004A51BD" w:rsidP="005219F5">
      <w:pPr>
        <w:shd w:val="clear" w:color="auto" w:fill="FFFFFF"/>
        <w:ind w:firstLine="612"/>
        <w:jc w:val="center"/>
        <w:rPr>
          <w:rFonts w:ascii="Arial" w:hAnsi="Arial" w:cs="Arial"/>
          <w:b/>
        </w:rPr>
      </w:pPr>
      <w:r w:rsidRPr="004A51BD">
        <w:rPr>
          <w:rFonts w:ascii="Arial" w:hAnsi="Arial" w:cs="Arial"/>
          <w:b/>
          <w:bCs/>
          <w:spacing w:val="-4"/>
        </w:rPr>
        <w:t>профессиональной служебной деятельности г</w:t>
      </w:r>
      <w:r w:rsidRPr="004A51BD">
        <w:rPr>
          <w:rFonts w:ascii="Arial" w:hAnsi="Arial" w:cs="Arial"/>
          <w:b/>
        </w:rPr>
        <w:t xml:space="preserve">лавного специалиста </w:t>
      </w:r>
    </w:p>
    <w:p w:rsidR="004A51BD" w:rsidRPr="004A51BD" w:rsidRDefault="00EB0EF2" w:rsidP="00702AA2">
      <w:pPr>
        <w:shd w:val="clear" w:color="auto" w:fill="FFFFFF"/>
        <w:tabs>
          <w:tab w:val="left" w:pos="1166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4A51BD" w:rsidRPr="004A51BD">
        <w:rPr>
          <w:rFonts w:ascii="Arial" w:hAnsi="Arial" w:cs="Arial"/>
        </w:rPr>
        <w:t xml:space="preserve">.1. Эффективность и результативность профессиональной служебной деятельности главного специалиста оценивается председателем Контрольно-счетной палаты при рассмотрении информации о работе за истекший год. Содержание и сроки предоставления такой информации определяются председателем Контрольно-счетной палаты. </w:t>
      </w:r>
    </w:p>
    <w:p w:rsidR="004A51BD" w:rsidRPr="004A51BD" w:rsidRDefault="00EB0EF2" w:rsidP="00702AA2">
      <w:pPr>
        <w:shd w:val="clear" w:color="auto" w:fill="FFFFFF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4A51BD" w:rsidRPr="004A51BD">
        <w:rPr>
          <w:rFonts w:ascii="Arial" w:hAnsi="Arial" w:cs="Arial"/>
        </w:rPr>
        <w:t>.2. При оценке эффективности и результативности профессиональной служебной деятельности главного специалиста рассматривается исполнение им должностных обязанностей, изложенных в разделе 3 данного должностного регламента, а также учитываются следующие показатели:</w:t>
      </w:r>
    </w:p>
    <w:p w:rsidR="004A51BD" w:rsidRPr="004A51BD" w:rsidRDefault="004A51BD" w:rsidP="00702AA2">
      <w:pPr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 xml:space="preserve">            - соблюдение установленных Федеральными законами, Законами Курганской области, Регламентом, распоряжениями председателя Контрольно-счетной палаты сроков подготовки документов (заключений на проекты распоряжений и указов Губернатора Курганской области, проектов распоряжений Контрольно-счетной  палаты Курганской области), своевременность подготовки протоколов, представлений, информаций, сведений, писем,  ответов на обращения;</w:t>
      </w:r>
    </w:p>
    <w:p w:rsidR="004A51BD" w:rsidRPr="004A51BD" w:rsidRDefault="004A51BD" w:rsidP="00702AA2">
      <w:pPr>
        <w:shd w:val="clear" w:color="auto" w:fill="FFFFFF"/>
        <w:ind w:firstLine="720"/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>- отсутствие признанных не соответствующих законодательству в судебном порядке представлений, предписаний;</w:t>
      </w:r>
    </w:p>
    <w:p w:rsidR="004A51BD" w:rsidRPr="004A51BD" w:rsidRDefault="004A51BD" w:rsidP="00702AA2">
      <w:pPr>
        <w:shd w:val="clear" w:color="auto" w:fill="FFFFFF"/>
        <w:ind w:firstLine="720"/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>-</w:t>
      </w:r>
      <w:r w:rsidR="00A16900">
        <w:rPr>
          <w:rFonts w:ascii="Arial" w:hAnsi="Arial" w:cs="Arial"/>
        </w:rPr>
        <w:t xml:space="preserve"> </w:t>
      </w:r>
      <w:r w:rsidRPr="004A51BD">
        <w:rPr>
          <w:rFonts w:ascii="Arial" w:hAnsi="Arial" w:cs="Arial"/>
        </w:rPr>
        <w:t>состояние трудовой дисциплины, наличие жалоб, нареканий со стороны государственных служащих Контрольно-счетной палаты, граждан.</w:t>
      </w:r>
    </w:p>
    <w:p w:rsidR="000D66AD" w:rsidRDefault="000D66AD" w:rsidP="00702AA2">
      <w:pPr>
        <w:pStyle w:val="ConsNormal"/>
        <w:widowControl/>
        <w:ind w:firstLine="0"/>
        <w:jc w:val="both"/>
        <w:rPr>
          <w:sz w:val="24"/>
          <w:szCs w:val="24"/>
        </w:rPr>
      </w:pPr>
    </w:p>
    <w:p w:rsidR="000D66AD" w:rsidRPr="00F16B02" w:rsidRDefault="000D66AD" w:rsidP="00702AA2">
      <w:pPr>
        <w:pStyle w:val="ConsNormal"/>
        <w:widowControl/>
        <w:ind w:firstLine="0"/>
        <w:jc w:val="both"/>
        <w:rPr>
          <w:sz w:val="24"/>
          <w:szCs w:val="24"/>
        </w:rPr>
      </w:pPr>
      <w:r w:rsidRPr="00F16B02">
        <w:rPr>
          <w:sz w:val="24"/>
          <w:szCs w:val="24"/>
        </w:rPr>
        <w:t xml:space="preserve">С должностным регламентом </w:t>
      </w:r>
    </w:p>
    <w:p w:rsidR="000D66AD" w:rsidRDefault="007710B9" w:rsidP="00702AA2">
      <w:pPr>
        <w:pStyle w:val="ConsNormal"/>
        <w:widowControl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0D66AD" w:rsidRPr="00F16B02">
        <w:rPr>
          <w:sz w:val="24"/>
          <w:szCs w:val="24"/>
        </w:rPr>
        <w:t xml:space="preserve">знакомлен:     </w:t>
      </w:r>
    </w:p>
    <w:p w:rsidR="00702AA2" w:rsidRDefault="00702AA2" w:rsidP="00702AA2">
      <w:pPr>
        <w:pStyle w:val="ConsNormal"/>
        <w:widowControl/>
        <w:ind w:firstLine="0"/>
        <w:jc w:val="both"/>
        <w:rPr>
          <w:sz w:val="24"/>
          <w:szCs w:val="24"/>
        </w:rPr>
      </w:pPr>
    </w:p>
    <w:p w:rsidR="00DE79D1" w:rsidRPr="00C45D94" w:rsidRDefault="000D66AD" w:rsidP="00702AA2">
      <w:pPr>
        <w:pStyle w:val="ConsNormal"/>
        <w:widowControl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Главный специалист:</w:t>
      </w:r>
      <w:r w:rsidR="00EB0EF2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 xml:space="preserve"> </w:t>
      </w:r>
      <w:r w:rsidR="00E06E4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</w:t>
      </w:r>
      <w:r w:rsidR="006F432D">
        <w:rPr>
          <w:sz w:val="24"/>
          <w:szCs w:val="24"/>
        </w:rPr>
        <w:t xml:space="preserve">             </w:t>
      </w:r>
      <w:r w:rsidR="00EB0EF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/ </w:t>
      </w:r>
      <w:r w:rsidR="00E06E40">
        <w:rPr>
          <w:sz w:val="24"/>
          <w:szCs w:val="24"/>
        </w:rPr>
        <w:t xml:space="preserve">                                </w:t>
      </w:r>
      <w:r w:rsidR="006F432D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/                                </w:t>
      </w:r>
      <w:r w:rsidRPr="00F16B02">
        <w:rPr>
          <w:sz w:val="24"/>
          <w:szCs w:val="24"/>
        </w:rPr>
        <w:t xml:space="preserve">                                                                       </w:t>
      </w:r>
      <w:r>
        <w:rPr>
          <w:sz w:val="24"/>
          <w:szCs w:val="24"/>
        </w:rPr>
        <w:t xml:space="preserve">            </w:t>
      </w:r>
    </w:p>
    <w:sectPr w:rsidR="00DE79D1" w:rsidRPr="00C45D94" w:rsidSect="00E315C8">
      <w:headerReference w:type="default" r:id="rId8"/>
      <w:pgSz w:w="11906" w:h="16838"/>
      <w:pgMar w:top="737" w:right="567" w:bottom="73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54F" w:rsidRDefault="0084554F" w:rsidP="004C2FE2">
      <w:r>
        <w:separator/>
      </w:r>
    </w:p>
  </w:endnote>
  <w:endnote w:type="continuationSeparator" w:id="0">
    <w:p w:rsidR="0084554F" w:rsidRDefault="0084554F" w:rsidP="004C2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54F" w:rsidRDefault="0084554F" w:rsidP="004C2FE2">
      <w:r>
        <w:separator/>
      </w:r>
    </w:p>
  </w:footnote>
  <w:footnote w:type="continuationSeparator" w:id="0">
    <w:p w:rsidR="0084554F" w:rsidRDefault="0084554F" w:rsidP="004C2F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2D5" w:rsidRDefault="003D02D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B4569">
      <w:rPr>
        <w:noProof/>
      </w:rPr>
      <w:t>5</w:t>
    </w:r>
    <w:r>
      <w:rPr>
        <w:noProof/>
      </w:rPr>
      <w:fldChar w:fldCharType="end"/>
    </w:r>
  </w:p>
  <w:p w:rsidR="003D02D5" w:rsidRDefault="003D02D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66AD"/>
    <w:rsid w:val="00001DA3"/>
    <w:rsid w:val="000039B7"/>
    <w:rsid w:val="00004AC6"/>
    <w:rsid w:val="0000688A"/>
    <w:rsid w:val="000127C3"/>
    <w:rsid w:val="00027F6A"/>
    <w:rsid w:val="00030E7E"/>
    <w:rsid w:val="000350D2"/>
    <w:rsid w:val="000445C7"/>
    <w:rsid w:val="000450B6"/>
    <w:rsid w:val="0005064A"/>
    <w:rsid w:val="000706D4"/>
    <w:rsid w:val="00071841"/>
    <w:rsid w:val="00071A57"/>
    <w:rsid w:val="00077694"/>
    <w:rsid w:val="000971F6"/>
    <w:rsid w:val="000A3DD7"/>
    <w:rsid w:val="000A7BB0"/>
    <w:rsid w:val="000B32D5"/>
    <w:rsid w:val="000B63E2"/>
    <w:rsid w:val="000D4CBA"/>
    <w:rsid w:val="000D59A6"/>
    <w:rsid w:val="000D66AD"/>
    <w:rsid w:val="000E113D"/>
    <w:rsid w:val="00100014"/>
    <w:rsid w:val="00104BB5"/>
    <w:rsid w:val="00105218"/>
    <w:rsid w:val="00105A97"/>
    <w:rsid w:val="00125F59"/>
    <w:rsid w:val="00126D4B"/>
    <w:rsid w:val="0012768F"/>
    <w:rsid w:val="00130C9B"/>
    <w:rsid w:val="00141D15"/>
    <w:rsid w:val="001450B5"/>
    <w:rsid w:val="00160A59"/>
    <w:rsid w:val="0019229F"/>
    <w:rsid w:val="0019486E"/>
    <w:rsid w:val="001A2276"/>
    <w:rsid w:val="001A65B2"/>
    <w:rsid w:val="001A6E85"/>
    <w:rsid w:val="001B3807"/>
    <w:rsid w:val="001B58A8"/>
    <w:rsid w:val="001B7B34"/>
    <w:rsid w:val="001D22C9"/>
    <w:rsid w:val="001D2476"/>
    <w:rsid w:val="001F0771"/>
    <w:rsid w:val="001F49AE"/>
    <w:rsid w:val="001F6DAD"/>
    <w:rsid w:val="0020366D"/>
    <w:rsid w:val="00224049"/>
    <w:rsid w:val="00226C44"/>
    <w:rsid w:val="00237F28"/>
    <w:rsid w:val="002439C0"/>
    <w:rsid w:val="002542DF"/>
    <w:rsid w:val="0025527D"/>
    <w:rsid w:val="00256A41"/>
    <w:rsid w:val="002607C5"/>
    <w:rsid w:val="002667DB"/>
    <w:rsid w:val="00276623"/>
    <w:rsid w:val="00281ADA"/>
    <w:rsid w:val="00282958"/>
    <w:rsid w:val="00286255"/>
    <w:rsid w:val="00286B53"/>
    <w:rsid w:val="00293668"/>
    <w:rsid w:val="002974A6"/>
    <w:rsid w:val="002B3131"/>
    <w:rsid w:val="002B5F73"/>
    <w:rsid w:val="002D64DB"/>
    <w:rsid w:val="002D7032"/>
    <w:rsid w:val="002E4072"/>
    <w:rsid w:val="002F78AD"/>
    <w:rsid w:val="0031762A"/>
    <w:rsid w:val="00322D98"/>
    <w:rsid w:val="003239E2"/>
    <w:rsid w:val="0033015D"/>
    <w:rsid w:val="00330C86"/>
    <w:rsid w:val="00333D0B"/>
    <w:rsid w:val="00341182"/>
    <w:rsid w:val="003472DE"/>
    <w:rsid w:val="00363DC1"/>
    <w:rsid w:val="00371022"/>
    <w:rsid w:val="00371C7D"/>
    <w:rsid w:val="0037273D"/>
    <w:rsid w:val="0037455A"/>
    <w:rsid w:val="003759C4"/>
    <w:rsid w:val="00375F54"/>
    <w:rsid w:val="003842BA"/>
    <w:rsid w:val="003873D4"/>
    <w:rsid w:val="00387CDF"/>
    <w:rsid w:val="00394E31"/>
    <w:rsid w:val="003B2A8F"/>
    <w:rsid w:val="003B465C"/>
    <w:rsid w:val="003D02D5"/>
    <w:rsid w:val="003D1997"/>
    <w:rsid w:val="003D3EF1"/>
    <w:rsid w:val="003E0762"/>
    <w:rsid w:val="003F01F6"/>
    <w:rsid w:val="003F0CFB"/>
    <w:rsid w:val="003F26F3"/>
    <w:rsid w:val="00414AE6"/>
    <w:rsid w:val="00437251"/>
    <w:rsid w:val="004440AE"/>
    <w:rsid w:val="00444E3D"/>
    <w:rsid w:val="004452DA"/>
    <w:rsid w:val="004516EF"/>
    <w:rsid w:val="00454805"/>
    <w:rsid w:val="00455329"/>
    <w:rsid w:val="004621D6"/>
    <w:rsid w:val="00466350"/>
    <w:rsid w:val="004758C3"/>
    <w:rsid w:val="00484A5B"/>
    <w:rsid w:val="00484B6B"/>
    <w:rsid w:val="00484C09"/>
    <w:rsid w:val="004865B1"/>
    <w:rsid w:val="004917C5"/>
    <w:rsid w:val="00496DCB"/>
    <w:rsid w:val="004A0496"/>
    <w:rsid w:val="004A51BD"/>
    <w:rsid w:val="004B0181"/>
    <w:rsid w:val="004B1780"/>
    <w:rsid w:val="004B1B04"/>
    <w:rsid w:val="004B5965"/>
    <w:rsid w:val="004C15AB"/>
    <w:rsid w:val="004C2FE2"/>
    <w:rsid w:val="004D10E6"/>
    <w:rsid w:val="004D5AD9"/>
    <w:rsid w:val="004E4B20"/>
    <w:rsid w:val="00500EE7"/>
    <w:rsid w:val="00513A33"/>
    <w:rsid w:val="0052084F"/>
    <w:rsid w:val="005219F5"/>
    <w:rsid w:val="00534097"/>
    <w:rsid w:val="0054179B"/>
    <w:rsid w:val="00546354"/>
    <w:rsid w:val="005577BF"/>
    <w:rsid w:val="00565CBD"/>
    <w:rsid w:val="005D0E74"/>
    <w:rsid w:val="005E09F2"/>
    <w:rsid w:val="005E38C7"/>
    <w:rsid w:val="005F1477"/>
    <w:rsid w:val="006074FA"/>
    <w:rsid w:val="0062117E"/>
    <w:rsid w:val="00622D72"/>
    <w:rsid w:val="00633B2E"/>
    <w:rsid w:val="00634987"/>
    <w:rsid w:val="00634F91"/>
    <w:rsid w:val="00637E0A"/>
    <w:rsid w:val="0065763C"/>
    <w:rsid w:val="00676E80"/>
    <w:rsid w:val="006804CC"/>
    <w:rsid w:val="006913E9"/>
    <w:rsid w:val="006927AF"/>
    <w:rsid w:val="006A4A06"/>
    <w:rsid w:val="006B5E58"/>
    <w:rsid w:val="006C0865"/>
    <w:rsid w:val="006C7E82"/>
    <w:rsid w:val="006D5B98"/>
    <w:rsid w:val="006D6BB7"/>
    <w:rsid w:val="006E1CE7"/>
    <w:rsid w:val="006F432D"/>
    <w:rsid w:val="00702AA2"/>
    <w:rsid w:val="00702CCA"/>
    <w:rsid w:val="00703C8C"/>
    <w:rsid w:val="00705EBE"/>
    <w:rsid w:val="007062F6"/>
    <w:rsid w:val="00706FA9"/>
    <w:rsid w:val="007151C4"/>
    <w:rsid w:val="0071765C"/>
    <w:rsid w:val="00730FB2"/>
    <w:rsid w:val="00740A5A"/>
    <w:rsid w:val="00770D2D"/>
    <w:rsid w:val="007710B9"/>
    <w:rsid w:val="007849EF"/>
    <w:rsid w:val="007B214A"/>
    <w:rsid w:val="007B26C4"/>
    <w:rsid w:val="007B4569"/>
    <w:rsid w:val="007B7E59"/>
    <w:rsid w:val="007C5AD5"/>
    <w:rsid w:val="007D1B12"/>
    <w:rsid w:val="007D5B80"/>
    <w:rsid w:val="007D6169"/>
    <w:rsid w:val="007D6930"/>
    <w:rsid w:val="007E4F79"/>
    <w:rsid w:val="007E5D06"/>
    <w:rsid w:val="007E7BDC"/>
    <w:rsid w:val="007F37AD"/>
    <w:rsid w:val="007F4F90"/>
    <w:rsid w:val="0080369C"/>
    <w:rsid w:val="00823C05"/>
    <w:rsid w:val="00827B33"/>
    <w:rsid w:val="00840F40"/>
    <w:rsid w:val="0084554F"/>
    <w:rsid w:val="00860F6A"/>
    <w:rsid w:val="00865254"/>
    <w:rsid w:val="008673CC"/>
    <w:rsid w:val="00875875"/>
    <w:rsid w:val="00894D12"/>
    <w:rsid w:val="00896F23"/>
    <w:rsid w:val="008A29BD"/>
    <w:rsid w:val="008A3967"/>
    <w:rsid w:val="008B5952"/>
    <w:rsid w:val="008C2297"/>
    <w:rsid w:val="008C3A82"/>
    <w:rsid w:val="008D210A"/>
    <w:rsid w:val="008D3B8E"/>
    <w:rsid w:val="008E19F7"/>
    <w:rsid w:val="00902934"/>
    <w:rsid w:val="00904F1F"/>
    <w:rsid w:val="00917EBC"/>
    <w:rsid w:val="0092761C"/>
    <w:rsid w:val="00933089"/>
    <w:rsid w:val="0094394B"/>
    <w:rsid w:val="00947447"/>
    <w:rsid w:val="00950338"/>
    <w:rsid w:val="00953DE3"/>
    <w:rsid w:val="009553B6"/>
    <w:rsid w:val="0097109C"/>
    <w:rsid w:val="0097437E"/>
    <w:rsid w:val="009813D8"/>
    <w:rsid w:val="00981A70"/>
    <w:rsid w:val="00983E4B"/>
    <w:rsid w:val="00985363"/>
    <w:rsid w:val="00993A69"/>
    <w:rsid w:val="00994AD6"/>
    <w:rsid w:val="0099665A"/>
    <w:rsid w:val="009A06C3"/>
    <w:rsid w:val="009E71C9"/>
    <w:rsid w:val="009F3BB1"/>
    <w:rsid w:val="00A0768A"/>
    <w:rsid w:val="00A12478"/>
    <w:rsid w:val="00A16900"/>
    <w:rsid w:val="00A175AD"/>
    <w:rsid w:val="00A3167F"/>
    <w:rsid w:val="00A35FFC"/>
    <w:rsid w:val="00A41B0D"/>
    <w:rsid w:val="00A474BD"/>
    <w:rsid w:val="00A47E5B"/>
    <w:rsid w:val="00A60EC5"/>
    <w:rsid w:val="00A61A9E"/>
    <w:rsid w:val="00A62355"/>
    <w:rsid w:val="00A70035"/>
    <w:rsid w:val="00A70E0C"/>
    <w:rsid w:val="00A7306F"/>
    <w:rsid w:val="00A834F0"/>
    <w:rsid w:val="00A87BF7"/>
    <w:rsid w:val="00A977FA"/>
    <w:rsid w:val="00AA4879"/>
    <w:rsid w:val="00AA7B11"/>
    <w:rsid w:val="00AB2692"/>
    <w:rsid w:val="00AB495C"/>
    <w:rsid w:val="00AB56CE"/>
    <w:rsid w:val="00AC7D49"/>
    <w:rsid w:val="00AD4B5D"/>
    <w:rsid w:val="00AD7FC2"/>
    <w:rsid w:val="00AE09B1"/>
    <w:rsid w:val="00AF4680"/>
    <w:rsid w:val="00AF7C01"/>
    <w:rsid w:val="00B06171"/>
    <w:rsid w:val="00B206E5"/>
    <w:rsid w:val="00B23F9D"/>
    <w:rsid w:val="00B43A51"/>
    <w:rsid w:val="00B51079"/>
    <w:rsid w:val="00B605E4"/>
    <w:rsid w:val="00B641AD"/>
    <w:rsid w:val="00B658FD"/>
    <w:rsid w:val="00B90783"/>
    <w:rsid w:val="00B92356"/>
    <w:rsid w:val="00B92AC8"/>
    <w:rsid w:val="00BA2F5A"/>
    <w:rsid w:val="00BA4C27"/>
    <w:rsid w:val="00BA5452"/>
    <w:rsid w:val="00BA6360"/>
    <w:rsid w:val="00BB6448"/>
    <w:rsid w:val="00BC0469"/>
    <w:rsid w:val="00BC4246"/>
    <w:rsid w:val="00BC5017"/>
    <w:rsid w:val="00BC7C7A"/>
    <w:rsid w:val="00BD72A7"/>
    <w:rsid w:val="00BE547E"/>
    <w:rsid w:val="00C071B5"/>
    <w:rsid w:val="00C232EB"/>
    <w:rsid w:val="00C31E28"/>
    <w:rsid w:val="00C45D94"/>
    <w:rsid w:val="00C52862"/>
    <w:rsid w:val="00C860C5"/>
    <w:rsid w:val="00C91183"/>
    <w:rsid w:val="00C9604C"/>
    <w:rsid w:val="00CB1D23"/>
    <w:rsid w:val="00CB1F5D"/>
    <w:rsid w:val="00CB2815"/>
    <w:rsid w:val="00CB4022"/>
    <w:rsid w:val="00CB7148"/>
    <w:rsid w:val="00CC05B1"/>
    <w:rsid w:val="00CC532E"/>
    <w:rsid w:val="00CE2A5E"/>
    <w:rsid w:val="00CF2F93"/>
    <w:rsid w:val="00D10852"/>
    <w:rsid w:val="00D10927"/>
    <w:rsid w:val="00D16C86"/>
    <w:rsid w:val="00D3328F"/>
    <w:rsid w:val="00D34A5C"/>
    <w:rsid w:val="00D456A8"/>
    <w:rsid w:val="00D471DE"/>
    <w:rsid w:val="00D512D6"/>
    <w:rsid w:val="00D571E5"/>
    <w:rsid w:val="00D62BE4"/>
    <w:rsid w:val="00D66B68"/>
    <w:rsid w:val="00D814B1"/>
    <w:rsid w:val="00D84A72"/>
    <w:rsid w:val="00D915B4"/>
    <w:rsid w:val="00D96BD8"/>
    <w:rsid w:val="00DB0FC1"/>
    <w:rsid w:val="00DB47F9"/>
    <w:rsid w:val="00DC009B"/>
    <w:rsid w:val="00DC635D"/>
    <w:rsid w:val="00DD21DC"/>
    <w:rsid w:val="00DD2C23"/>
    <w:rsid w:val="00DD4406"/>
    <w:rsid w:val="00DE02A0"/>
    <w:rsid w:val="00DE250E"/>
    <w:rsid w:val="00DE5A79"/>
    <w:rsid w:val="00DE79D1"/>
    <w:rsid w:val="00DF6E3F"/>
    <w:rsid w:val="00E04A92"/>
    <w:rsid w:val="00E06E40"/>
    <w:rsid w:val="00E25C5C"/>
    <w:rsid w:val="00E305A6"/>
    <w:rsid w:val="00E315C8"/>
    <w:rsid w:val="00E36FB0"/>
    <w:rsid w:val="00E429F4"/>
    <w:rsid w:val="00E468F9"/>
    <w:rsid w:val="00E65C8B"/>
    <w:rsid w:val="00E72B74"/>
    <w:rsid w:val="00E77D46"/>
    <w:rsid w:val="00E9368D"/>
    <w:rsid w:val="00E93850"/>
    <w:rsid w:val="00EA041F"/>
    <w:rsid w:val="00EA52C1"/>
    <w:rsid w:val="00EA7A91"/>
    <w:rsid w:val="00EB0EF2"/>
    <w:rsid w:val="00EC58B5"/>
    <w:rsid w:val="00ED258D"/>
    <w:rsid w:val="00ED3A4C"/>
    <w:rsid w:val="00EE0204"/>
    <w:rsid w:val="00EE3D99"/>
    <w:rsid w:val="00EE5F51"/>
    <w:rsid w:val="00EE6E7A"/>
    <w:rsid w:val="00EF4F0A"/>
    <w:rsid w:val="00EF79E4"/>
    <w:rsid w:val="00F037B8"/>
    <w:rsid w:val="00F13602"/>
    <w:rsid w:val="00F27B43"/>
    <w:rsid w:val="00F547B7"/>
    <w:rsid w:val="00F7068B"/>
    <w:rsid w:val="00F75270"/>
    <w:rsid w:val="00F94A8D"/>
    <w:rsid w:val="00FA01E0"/>
    <w:rsid w:val="00FA6421"/>
    <w:rsid w:val="00FA6E53"/>
    <w:rsid w:val="00FA73F4"/>
    <w:rsid w:val="00FD39C3"/>
    <w:rsid w:val="00FD7727"/>
    <w:rsid w:val="00FE11C7"/>
    <w:rsid w:val="00FE549D"/>
    <w:rsid w:val="00FF3E31"/>
    <w:rsid w:val="00FF40B4"/>
    <w:rsid w:val="00FF4D08"/>
    <w:rsid w:val="00FF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6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66A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D66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0D66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0D66A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D66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7B214A"/>
    <w:pPr>
      <w:ind w:firstLine="708"/>
      <w:jc w:val="both"/>
    </w:pPr>
    <w:rPr>
      <w:szCs w:val="28"/>
    </w:rPr>
  </w:style>
  <w:style w:type="character" w:customStyle="1" w:styleId="30">
    <w:name w:val="Основной текст с отступом 3 Знак"/>
    <w:basedOn w:val="a0"/>
    <w:link w:val="3"/>
    <w:rsid w:val="007B214A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Iauiue">
    <w:name w:val="Iau?iue"/>
    <w:rsid w:val="00AA487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1762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762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6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A6813-5780-4DBE-A7D2-0FE0BE6E2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5</Pages>
  <Words>2309</Words>
  <Characters>13164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Lukashuk</dc:creator>
  <cp:keywords/>
  <dc:description/>
  <cp:lastModifiedBy>Maslennikova</cp:lastModifiedBy>
  <cp:revision>60</cp:revision>
  <cp:lastPrinted>2013-10-09T11:36:00Z</cp:lastPrinted>
  <dcterms:created xsi:type="dcterms:W3CDTF">2012-01-23T10:58:00Z</dcterms:created>
  <dcterms:modified xsi:type="dcterms:W3CDTF">2016-10-10T10:24:00Z</dcterms:modified>
</cp:coreProperties>
</file>